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97" w:rsidRPr="003F6793" w:rsidRDefault="007B4697" w:rsidP="007B4697">
      <w:pPr>
        <w:widowControl w:val="0"/>
        <w:tabs>
          <w:tab w:val="right" w:pos="8280"/>
          <w:tab w:val="right" w:pos="9781"/>
        </w:tabs>
        <w:ind w:right="-58"/>
        <w:rPr>
          <w:rFonts w:ascii="Arial" w:eastAsia="ＭＳ 明朝" w:hAnsi="Arial" w:cs="Arial"/>
          <w:b/>
          <w:bCs/>
          <w:noProof/>
          <w:sz w:val="28"/>
          <w:lang w:val="en-US" w:eastAsia="ja-JP"/>
        </w:rPr>
      </w:pPr>
      <w:r w:rsidRPr="007B4697">
        <w:rPr>
          <w:rFonts w:ascii="Arial" w:eastAsia="ＭＳ 明朝" w:hAnsi="Arial" w:cs="Arial"/>
          <w:b/>
          <w:bCs/>
          <w:noProof/>
          <w:sz w:val="28"/>
          <w:lang w:val="en-US"/>
        </w:rPr>
        <w:t xml:space="preserve">3GPP TSG RAN </w:t>
      </w:r>
      <w:r w:rsidRPr="007B4697">
        <w:rPr>
          <w:rFonts w:ascii="Arial" w:eastAsia="ＭＳ 明朝" w:hAnsi="Arial" w:cs="Arial"/>
          <w:b/>
          <w:bCs/>
          <w:noProof/>
          <w:sz w:val="28"/>
        </w:rPr>
        <w:t>WG</w:t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4</w:t>
      </w:r>
      <w:r w:rsidRPr="007B4697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="00177535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NR #8</w:t>
      </w:r>
      <w:r w:rsidR="003F6793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5</w:t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="00811AFD" w:rsidRPr="00811AFD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R4-1713014</w:t>
      </w:r>
    </w:p>
    <w:p w:rsidR="003F6793" w:rsidRDefault="003F6793" w:rsidP="003F6793">
      <w:pPr>
        <w:pStyle w:val="CRCoverPage"/>
        <w:tabs>
          <w:tab w:val="right" w:pos="9639"/>
        </w:tabs>
        <w:spacing w:after="0"/>
        <w:rPr>
          <w:rFonts w:eastAsia="ＭＳ 明朝" w:cs="Arial"/>
          <w:b/>
          <w:bCs/>
          <w:noProof/>
          <w:sz w:val="28"/>
          <w:lang w:eastAsia="ja-JP"/>
        </w:rPr>
      </w:pPr>
      <w:r w:rsidRPr="00DE2779">
        <w:rPr>
          <w:rFonts w:eastAsia="ＭＳ 明朝" w:cs="Arial"/>
          <w:b/>
          <w:bCs/>
          <w:noProof/>
          <w:sz w:val="28"/>
          <w:lang w:eastAsia="ja-JP"/>
        </w:rPr>
        <w:t>Reno, Nevada, US, 27th November – 1st December 2017</w:t>
      </w:r>
    </w:p>
    <w:p w:rsidR="00D35A9C" w:rsidRPr="00177535" w:rsidRDefault="00D35A9C" w:rsidP="00D35A9C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35A9C" w:rsidRPr="00300860" w:rsidRDefault="00D35A9C" w:rsidP="00300860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rPr>
          <w:rFonts w:ascii="Arial" w:eastAsia="ＭＳ ゴシック" w:hAnsi="Arial"/>
          <w:b/>
          <w:sz w:val="24"/>
          <w:lang w:val="en-US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 xml:space="preserve">Source: 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Pr="00300860">
        <w:rPr>
          <w:rFonts w:ascii="Arial" w:eastAsia="ＭＳ ゴシック" w:hAnsi="Arial" w:hint="eastAsia"/>
          <w:b/>
          <w:sz w:val="24"/>
          <w:lang w:val="en-US"/>
        </w:rPr>
        <w:t>NTT DOCOMO, INC.</w:t>
      </w:r>
    </w:p>
    <w:p w:rsidR="00D35A9C" w:rsidRPr="00300860" w:rsidRDefault="00D35A9C" w:rsidP="00300860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 xml:space="preserve">Title: 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941D35">
        <w:rPr>
          <w:rFonts w:ascii="Arial" w:eastAsia="ＭＳ ゴシック" w:hAnsi="Arial" w:hint="eastAsia"/>
          <w:b/>
          <w:sz w:val="24"/>
          <w:lang w:val="en-US" w:eastAsia="ja-JP"/>
        </w:rPr>
        <w:t>Discussion on cell identification requirements</w:t>
      </w:r>
    </w:p>
    <w:p w:rsidR="00D35A9C" w:rsidRPr="00300860" w:rsidRDefault="00D35A9C" w:rsidP="00300860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>Agenda item: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A12507" w:rsidRPr="005D1076">
        <w:rPr>
          <w:rFonts w:ascii="Arial" w:eastAsia="ＭＳ ゴシック" w:hAnsi="Arial" w:hint="eastAsia"/>
          <w:b/>
          <w:sz w:val="24"/>
          <w:lang w:val="en-US" w:eastAsia="ja-JP"/>
        </w:rPr>
        <w:t>9.</w:t>
      </w:r>
      <w:r w:rsidR="00941D35" w:rsidRPr="005D1076">
        <w:rPr>
          <w:rFonts w:ascii="Arial" w:eastAsia="ＭＳ ゴシック" w:hAnsi="Arial" w:hint="eastAsia"/>
          <w:b/>
          <w:sz w:val="24"/>
          <w:lang w:val="en-US" w:eastAsia="ja-JP"/>
        </w:rPr>
        <w:t>7</w:t>
      </w:r>
      <w:r w:rsidR="003F6793" w:rsidRPr="005D1076">
        <w:rPr>
          <w:rFonts w:ascii="Arial" w:eastAsia="ＭＳ ゴシック" w:hAnsi="Arial" w:hint="eastAsia"/>
          <w:b/>
          <w:sz w:val="24"/>
          <w:lang w:val="en-US" w:eastAsia="ja-JP"/>
        </w:rPr>
        <w:t>.10</w:t>
      </w:r>
      <w:r w:rsidR="00A12507" w:rsidRPr="005D1076">
        <w:rPr>
          <w:rFonts w:ascii="Arial" w:eastAsia="ＭＳ ゴシック" w:hAnsi="Arial" w:hint="eastAsia"/>
          <w:b/>
          <w:sz w:val="24"/>
          <w:lang w:val="en-US" w:eastAsia="ja-JP"/>
        </w:rPr>
        <w:t>.2</w:t>
      </w:r>
    </w:p>
    <w:p w:rsidR="00D35A9C" w:rsidRPr="00300860" w:rsidRDefault="00D35A9C" w:rsidP="00300860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rPr>
          <w:rFonts w:ascii="Arial" w:eastAsia="ＭＳ ゴシック" w:hAnsi="Arial"/>
          <w:b/>
          <w:sz w:val="24"/>
          <w:lang w:val="en-US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>Document for: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4616ED" w:rsidRPr="00300860">
        <w:rPr>
          <w:rFonts w:ascii="Arial" w:eastAsia="ＭＳ ゴシック" w:hAnsi="Arial"/>
          <w:b/>
          <w:sz w:val="24"/>
          <w:lang w:val="en-US"/>
        </w:rPr>
        <w:t>Discussion</w:t>
      </w:r>
    </w:p>
    <w:p w:rsidR="00D35A9C" w:rsidRPr="00B64AD3" w:rsidRDefault="00D35A9C" w:rsidP="00D35A9C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 w:rsidRPr="00B435C8">
        <w:rPr>
          <w:rFonts w:ascii="Arial" w:hAnsi="Arial" w:hint="eastAsia"/>
          <w:sz w:val="32"/>
          <w:lang w:eastAsia="zh-CN"/>
        </w:rPr>
        <w:t>Introduction</w:t>
      </w:r>
    </w:p>
    <w:p w:rsidR="00915221" w:rsidRPr="00DD70BF" w:rsidRDefault="00BA5F23" w:rsidP="00615551">
      <w:pPr>
        <w:pStyle w:val="CRCoverPage"/>
        <w:tabs>
          <w:tab w:val="right" w:pos="9639"/>
        </w:tabs>
        <w:spacing w:afterLines="50"/>
        <w:rPr>
          <w:rFonts w:ascii="Times New Roman" w:eastAsia="ＭＳ 明朝" w:hAnsi="Times New Roman"/>
          <w:sz w:val="22"/>
          <w:lang w:eastAsia="ja-JP"/>
        </w:rPr>
      </w:pPr>
      <w:r>
        <w:rPr>
          <w:rFonts w:ascii="Times New Roman" w:eastAsia="ＭＳ 明朝" w:hAnsi="Times New Roman" w:hint="eastAsia"/>
          <w:sz w:val="22"/>
          <w:lang w:eastAsia="ja-JP"/>
        </w:rPr>
        <w:t>Up to the last RAN4 meeting, companies had provide</w:t>
      </w:r>
      <w:r w:rsidR="00AB5642">
        <w:rPr>
          <w:rFonts w:ascii="Times New Roman" w:eastAsia="ＭＳ 明朝" w:hAnsi="Times New Roman" w:hint="eastAsia"/>
          <w:sz w:val="22"/>
          <w:lang w:eastAsia="ja-JP"/>
        </w:rPr>
        <w:t>d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their evaluation results regarding PSS/SSS detection, PBCH-DMRS </w:t>
      </w:r>
      <w:r w:rsidR="00DD70BF">
        <w:rPr>
          <w:rFonts w:ascii="Times New Roman" w:eastAsia="ＭＳ 明朝" w:hAnsi="Times New Roman" w:hint="eastAsia"/>
          <w:sz w:val="22"/>
          <w:lang w:eastAsia="ja-JP"/>
        </w:rPr>
        <w:t>detection</w:t>
      </w:r>
      <w:r>
        <w:rPr>
          <w:rFonts w:ascii="Times New Roman" w:eastAsia="ＭＳ 明朝" w:hAnsi="Times New Roman" w:hint="eastAsia"/>
          <w:sz w:val="22"/>
          <w:lang w:eastAsia="ja-JP"/>
        </w:rPr>
        <w:t>, and PBCH reading time to derive cell identification delay requirements, and these results were summarized in [1].</w:t>
      </w:r>
      <w:r w:rsidR="00615551">
        <w:rPr>
          <w:rFonts w:ascii="Times New Roman" w:eastAsia="ＭＳ 明朝" w:hAnsi="Times New Roman" w:hint="eastAsia"/>
          <w:sz w:val="22"/>
          <w:lang w:eastAsia="ja-JP"/>
        </w:rPr>
        <w:t xml:space="preserve"> In this co</w:t>
      </w:r>
      <w:r w:rsidR="00E01BC0">
        <w:rPr>
          <w:rFonts w:ascii="Times New Roman" w:eastAsia="ＭＳ 明朝" w:hAnsi="Times New Roman" w:hint="eastAsia"/>
          <w:sz w:val="22"/>
          <w:lang w:eastAsia="ja-JP"/>
        </w:rPr>
        <w:t>ntribution, we provide our view</w:t>
      </w:r>
      <w:r w:rsidR="00615551">
        <w:rPr>
          <w:rFonts w:ascii="Times New Roman" w:eastAsia="ＭＳ 明朝" w:hAnsi="Times New Roman" w:hint="eastAsia"/>
          <w:sz w:val="22"/>
          <w:lang w:eastAsia="ja-JP"/>
        </w:rPr>
        <w:t xml:space="preserve"> on requirements of cell identification based on the evaluation results.</w:t>
      </w:r>
    </w:p>
    <w:p w:rsidR="008A5EF9" w:rsidRPr="008A5EF9" w:rsidRDefault="004616ED" w:rsidP="008A5EF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eastAsiaTheme="minorEastAsia" w:hAnsi="Arial"/>
          <w:sz w:val="32"/>
          <w:lang w:eastAsia="ja-JP"/>
        </w:rPr>
      </w:pPr>
      <w:r w:rsidRPr="004616ED">
        <w:rPr>
          <w:rFonts w:ascii="Arial" w:eastAsiaTheme="minorEastAsia" w:hAnsi="Arial" w:hint="eastAsia"/>
          <w:sz w:val="32"/>
          <w:lang w:eastAsia="ja-JP"/>
        </w:rPr>
        <w:t>Discussion</w:t>
      </w:r>
    </w:p>
    <w:p w:rsidR="008A5EF9" w:rsidRPr="008A5EF9" w:rsidRDefault="008A5EF9" w:rsidP="00C8477D">
      <w:pPr>
        <w:spacing w:after="120"/>
        <w:rPr>
          <w:rFonts w:eastAsia="ＭＳ 明朝"/>
          <w:sz w:val="22"/>
          <w:szCs w:val="22"/>
          <w:lang w:eastAsia="ja-JP"/>
        </w:rPr>
      </w:pPr>
      <w:r w:rsidRPr="008A5EF9">
        <w:rPr>
          <w:rFonts w:eastAsia="ＭＳ 明朝"/>
          <w:sz w:val="22"/>
          <w:szCs w:val="22"/>
          <w:lang w:eastAsia="ja-JP"/>
        </w:rPr>
        <w:t>At the RAN4 NR-AH#3 meeting, two sets of requirement on cell identification were specified as following [2].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8A5EF9" w:rsidRPr="00941D35" w:rsidTr="00D907A3">
        <w:tc>
          <w:tcPr>
            <w:tcW w:w="10062" w:type="dxa"/>
          </w:tcPr>
          <w:p w:rsidR="008A5EF9" w:rsidRPr="00941D35" w:rsidRDefault="008A5EF9" w:rsidP="00D907A3">
            <w:pPr>
              <w:pStyle w:val="CRCoverPage"/>
              <w:numPr>
                <w:ilvl w:val="0"/>
                <w:numId w:val="11"/>
              </w:numPr>
              <w:tabs>
                <w:tab w:val="right" w:pos="9639"/>
              </w:tabs>
              <w:rPr>
                <w:rFonts w:ascii="Times New Roman" w:eastAsia="ＭＳ 明朝" w:hAnsi="Times New Roman"/>
                <w:sz w:val="22"/>
                <w:szCs w:val="22"/>
                <w:lang w:val="en-US" w:eastAsia="ja-JP"/>
              </w:rPr>
            </w:pPr>
            <w:r w:rsidRPr="00941D35">
              <w:rPr>
                <w:rFonts w:ascii="Times New Roman" w:eastAsia="ＭＳ 明朝" w:hAnsi="Times New Roman"/>
                <w:b/>
                <w:bCs/>
                <w:sz w:val="22"/>
                <w:szCs w:val="22"/>
                <w:lang w:val="en-US" w:eastAsia="ja-JP"/>
              </w:rPr>
              <w:t>RAN4 is to specify two sets of cell identification requirements for SSB based measurement:</w:t>
            </w:r>
          </w:p>
          <w:p w:rsidR="008A5EF9" w:rsidRPr="00941D35" w:rsidRDefault="008A5EF9" w:rsidP="00D907A3">
            <w:pPr>
              <w:pStyle w:val="CRCoverPage"/>
              <w:numPr>
                <w:ilvl w:val="1"/>
                <w:numId w:val="11"/>
              </w:numPr>
              <w:tabs>
                <w:tab w:val="right" w:pos="9639"/>
              </w:tabs>
              <w:rPr>
                <w:rFonts w:ascii="Times New Roman" w:eastAsia="ＭＳ 明朝" w:hAnsi="Times New Roman"/>
                <w:sz w:val="22"/>
                <w:szCs w:val="22"/>
                <w:lang w:val="en-US" w:eastAsia="ja-JP"/>
              </w:rPr>
            </w:pP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Cell identification without SSB index reading:</w:t>
            </w:r>
          </w:p>
          <w:p w:rsidR="008A5EF9" w:rsidRPr="00941D35" w:rsidRDefault="008A5EF9" w:rsidP="00D907A3">
            <w:pPr>
              <w:pStyle w:val="CRCoverPage"/>
              <w:tabs>
                <w:tab w:val="right" w:pos="9639"/>
              </w:tabs>
              <w:rPr>
                <w:rFonts w:ascii="Times New Roman" w:eastAsia="ＭＳ 明朝" w:hAnsi="Times New Roman"/>
                <w:sz w:val="22"/>
                <w:szCs w:val="22"/>
                <w:lang w:val="en-US" w:eastAsia="ja-JP"/>
              </w:rPr>
            </w:pP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 xml:space="preserve">           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T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identify_w</w:t>
            </w:r>
            <w:proofErr w:type="spellEnd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/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o_index</w:t>
            </w:r>
            <w:proofErr w:type="spellEnd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 xml:space="preserve"> 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= T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PSS/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SSS_sync</w:t>
            </w:r>
            <w:proofErr w:type="spellEnd"/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 xml:space="preserve"> + T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 xml:space="preserve"> 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SSB_measurement_period</w:t>
            </w:r>
            <w:proofErr w:type="spellEnd"/>
          </w:p>
          <w:p w:rsidR="008A5EF9" w:rsidRPr="00941D35" w:rsidRDefault="008A5EF9" w:rsidP="00D907A3">
            <w:pPr>
              <w:pStyle w:val="CRCoverPage"/>
              <w:numPr>
                <w:ilvl w:val="1"/>
                <w:numId w:val="12"/>
              </w:numPr>
              <w:tabs>
                <w:tab w:val="right" w:pos="9639"/>
              </w:tabs>
              <w:rPr>
                <w:rFonts w:ascii="Times New Roman" w:eastAsia="ＭＳ 明朝" w:hAnsi="Times New Roman"/>
                <w:sz w:val="22"/>
                <w:szCs w:val="22"/>
                <w:lang w:val="en-US" w:eastAsia="ja-JP"/>
              </w:rPr>
            </w:pP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Cell identification with SSB index reading:</w:t>
            </w:r>
          </w:p>
          <w:p w:rsidR="008A5EF9" w:rsidRPr="00941D35" w:rsidRDefault="008A5EF9" w:rsidP="00D907A3">
            <w:pPr>
              <w:pStyle w:val="CRCoverPage"/>
              <w:tabs>
                <w:tab w:val="right" w:pos="9639"/>
              </w:tabs>
              <w:rPr>
                <w:rFonts w:ascii="Times New Roman" w:eastAsia="ＭＳ 明朝" w:hAnsi="Times New Roman"/>
                <w:sz w:val="22"/>
                <w:szCs w:val="22"/>
                <w:lang w:val="en-US" w:eastAsia="ja-JP"/>
              </w:rPr>
            </w:pP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 xml:space="preserve">           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T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identify_w_index</w:t>
            </w:r>
            <w:proofErr w:type="spellEnd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 xml:space="preserve"> 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= T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PSS/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SSS_sync</w:t>
            </w:r>
            <w:proofErr w:type="spellEnd"/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 xml:space="preserve"> + T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 xml:space="preserve"> 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SSB_measurement_period</w:t>
            </w:r>
            <w:proofErr w:type="spellEnd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 xml:space="preserve"> 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 xml:space="preserve">+ 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T</w:t>
            </w:r>
            <w:r>
              <w:rPr>
                <w:rFonts w:ascii="Times New Roman" w:eastAsia="ＭＳ 明朝" w:hAnsi="Times New Roman" w:hint="eastAsia"/>
                <w:sz w:val="22"/>
                <w:szCs w:val="22"/>
                <w:vertAlign w:val="subscript"/>
                <w:lang w:eastAsia="ja-JP"/>
              </w:rPr>
              <w:t>SSB_time_i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ndex</w:t>
            </w:r>
            <w:proofErr w:type="spellEnd"/>
          </w:p>
          <w:p w:rsidR="008A5EF9" w:rsidRPr="00941D35" w:rsidRDefault="008A5EF9" w:rsidP="00D907A3">
            <w:pPr>
              <w:pStyle w:val="CRCoverPage"/>
              <w:tabs>
                <w:tab w:val="right" w:pos="9639"/>
              </w:tabs>
              <w:rPr>
                <w:rFonts w:ascii="Times New Roman" w:eastAsia="ＭＳ 明朝" w:hAnsi="Times New Roman"/>
                <w:sz w:val="22"/>
                <w:szCs w:val="22"/>
                <w:lang w:val="en-US" w:eastAsia="ja-JP"/>
              </w:rPr>
            </w:pP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ab/>
            </w:r>
          </w:p>
          <w:p w:rsidR="008A5EF9" w:rsidRPr="00941D35" w:rsidRDefault="008A5EF9" w:rsidP="00D907A3">
            <w:pPr>
              <w:pStyle w:val="CRCoverPage"/>
              <w:tabs>
                <w:tab w:val="right" w:pos="9639"/>
              </w:tabs>
              <w:rPr>
                <w:rFonts w:ascii="Times New Roman" w:eastAsia="ＭＳ 明朝" w:hAnsi="Times New Roman"/>
                <w:sz w:val="22"/>
                <w:szCs w:val="22"/>
                <w:lang w:val="en-US" w:eastAsia="ja-JP"/>
              </w:rPr>
            </w:pP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 xml:space="preserve">where 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T</w:t>
            </w:r>
            <w:r>
              <w:rPr>
                <w:rFonts w:ascii="Times New Roman" w:eastAsia="ＭＳ 明朝" w:hAnsi="Times New Roman" w:hint="eastAsia"/>
                <w:sz w:val="22"/>
                <w:szCs w:val="22"/>
                <w:vertAlign w:val="subscript"/>
                <w:lang w:eastAsia="ja-JP"/>
              </w:rPr>
              <w:t>SSB_time_i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ndex</w:t>
            </w:r>
            <w:proofErr w:type="spellEnd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 xml:space="preserve"> 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is the delay allowed for UE to acquire the index of the SSB being measured:</w:t>
            </w:r>
          </w:p>
          <w:p w:rsidR="008A5EF9" w:rsidRPr="00941D35" w:rsidRDefault="008A5EF9" w:rsidP="00D907A3">
            <w:pPr>
              <w:pStyle w:val="CRCoverPage"/>
              <w:tabs>
                <w:tab w:val="right" w:pos="9639"/>
              </w:tabs>
              <w:rPr>
                <w:rFonts w:ascii="Times New Roman" w:eastAsia="ＭＳ 明朝" w:hAnsi="Times New Roman"/>
                <w:sz w:val="22"/>
                <w:szCs w:val="22"/>
                <w:lang w:val="en-US" w:eastAsia="ja-JP"/>
              </w:rPr>
            </w:pP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ab/>
              <w:t xml:space="preserve">for sub 6GHz: 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T</w:t>
            </w:r>
            <w:r>
              <w:rPr>
                <w:rFonts w:ascii="Times New Roman" w:eastAsia="ＭＳ 明朝" w:hAnsi="Times New Roman" w:hint="eastAsia"/>
                <w:sz w:val="22"/>
                <w:szCs w:val="22"/>
                <w:vertAlign w:val="subscript"/>
                <w:lang w:eastAsia="ja-JP"/>
              </w:rPr>
              <w:t>SSB_time_i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ndex</w:t>
            </w:r>
            <w:proofErr w:type="spellEnd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 xml:space="preserve"> 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is total time for PBCH_DMRS detection</w:t>
            </w:r>
          </w:p>
          <w:p w:rsidR="008A5EF9" w:rsidRPr="00941D35" w:rsidRDefault="008A5EF9" w:rsidP="00D907A3">
            <w:pPr>
              <w:pStyle w:val="CRCoverPage"/>
              <w:tabs>
                <w:tab w:val="right" w:pos="9639"/>
              </w:tabs>
              <w:rPr>
                <w:rFonts w:ascii="Times New Roman" w:eastAsia="ＭＳ 明朝" w:hAnsi="Times New Roman"/>
                <w:sz w:val="22"/>
                <w:szCs w:val="22"/>
                <w:lang w:val="en-US" w:eastAsia="ja-JP"/>
              </w:rPr>
            </w:pP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ab/>
              <w:t xml:space="preserve">for above 24GHz: </w:t>
            </w:r>
            <w:proofErr w:type="spellStart"/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T</w:t>
            </w:r>
            <w:r>
              <w:rPr>
                <w:rFonts w:ascii="Times New Roman" w:eastAsia="ＭＳ 明朝" w:hAnsi="Times New Roman" w:hint="eastAsia"/>
                <w:sz w:val="22"/>
                <w:szCs w:val="22"/>
                <w:vertAlign w:val="subscript"/>
                <w:lang w:eastAsia="ja-JP"/>
              </w:rPr>
              <w:t>SSB_time_i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>ndex</w:t>
            </w:r>
            <w:proofErr w:type="spellEnd"/>
            <w:r w:rsidRPr="00941D35">
              <w:rPr>
                <w:rFonts w:ascii="Times New Roman" w:eastAsia="ＭＳ 明朝" w:hAnsi="Times New Roman"/>
                <w:sz w:val="22"/>
                <w:szCs w:val="22"/>
                <w:vertAlign w:val="subscript"/>
                <w:lang w:eastAsia="ja-JP"/>
              </w:rPr>
              <w:t xml:space="preserve"> </w:t>
            </w:r>
            <w:r w:rsidRPr="00941D35">
              <w:rPr>
                <w:rFonts w:ascii="Times New Roman" w:eastAsia="ＭＳ 明朝" w:hAnsi="Times New Roman"/>
                <w:sz w:val="22"/>
                <w:szCs w:val="22"/>
                <w:lang w:eastAsia="ja-JP"/>
              </w:rPr>
              <w:t>is total time for PBCH decoding</w:t>
            </w:r>
          </w:p>
        </w:tc>
      </w:tr>
    </w:tbl>
    <w:p w:rsidR="008A5EF9" w:rsidRPr="008A5EF9" w:rsidRDefault="008A5EF9" w:rsidP="008A5EF9">
      <w:pPr>
        <w:spacing w:before="100" w:beforeAutospacing="1" w:after="120"/>
        <w:rPr>
          <w:rFonts w:eastAsia="ＭＳ Ｐゴシック"/>
          <w:sz w:val="22"/>
          <w:szCs w:val="22"/>
        </w:rPr>
      </w:pPr>
      <w:r w:rsidRPr="008A5EF9">
        <w:rPr>
          <w:rFonts w:eastAsia="ＭＳ Ｐゴシック" w:hint="eastAsia"/>
          <w:sz w:val="22"/>
          <w:szCs w:val="22"/>
          <w:lang w:eastAsia="ja-JP"/>
        </w:rPr>
        <w:t>Besides, from the summary</w:t>
      </w:r>
      <w:r w:rsidRPr="008A5EF9">
        <w:rPr>
          <w:rFonts w:eastAsia="ＭＳ Ｐゴシック"/>
          <w:sz w:val="22"/>
          <w:szCs w:val="22"/>
        </w:rPr>
        <w:t xml:space="preserve"> of the evaluation results in [1], following observations can be described in case of SINR = -6 </w:t>
      </w:r>
      <w:proofErr w:type="spellStart"/>
      <w:r w:rsidRPr="008A5EF9">
        <w:rPr>
          <w:rFonts w:eastAsia="ＭＳ Ｐゴシック"/>
          <w:sz w:val="22"/>
          <w:szCs w:val="22"/>
        </w:rPr>
        <w:t>dB.</w:t>
      </w:r>
      <w:proofErr w:type="spellEnd"/>
    </w:p>
    <w:p w:rsidR="008A5EF9" w:rsidRPr="008A5EF9" w:rsidRDefault="008A5EF9" w:rsidP="008A5EF9">
      <w:pPr>
        <w:pStyle w:val="a8"/>
        <w:numPr>
          <w:ilvl w:val="0"/>
          <w:numId w:val="17"/>
        </w:numPr>
        <w:spacing w:after="120"/>
        <w:ind w:leftChars="0"/>
        <w:rPr>
          <w:rFonts w:eastAsia="ＭＳ Ｐゴシック"/>
          <w:sz w:val="22"/>
          <w:szCs w:val="22"/>
        </w:rPr>
      </w:pPr>
      <w:r w:rsidRPr="008A5EF9">
        <w:rPr>
          <w:rFonts w:eastAsia="ＭＳ Ｐゴシック"/>
          <w:sz w:val="22"/>
          <w:szCs w:val="22"/>
        </w:rPr>
        <w:t>Regarding PSS/SSS detection, at most 3 samples are required and minimum number of the samples is 1 for both sub-6 GHz and above-24 GHz carrier frequencies.</w:t>
      </w:r>
    </w:p>
    <w:p w:rsidR="008A5EF9" w:rsidRPr="008A5EF9" w:rsidRDefault="008A5EF9" w:rsidP="008A5EF9">
      <w:pPr>
        <w:pStyle w:val="a8"/>
        <w:numPr>
          <w:ilvl w:val="0"/>
          <w:numId w:val="17"/>
        </w:numPr>
        <w:spacing w:after="120"/>
        <w:ind w:leftChars="0"/>
        <w:rPr>
          <w:rFonts w:eastAsia="ＭＳ Ｐゴシック"/>
          <w:sz w:val="22"/>
          <w:szCs w:val="22"/>
        </w:rPr>
      </w:pPr>
      <w:r w:rsidRPr="008A5EF9">
        <w:rPr>
          <w:rFonts w:eastAsia="ＭＳ Ｐゴシック"/>
          <w:sz w:val="22"/>
          <w:szCs w:val="22"/>
        </w:rPr>
        <w:t>Regarding PBCH DMRS detection, at most 3 samples as mean value are required and minimum number of the samples is 1 for sub-6 GHz carrier frequency.</w:t>
      </w:r>
    </w:p>
    <w:p w:rsidR="008A5EF9" w:rsidRPr="008A5EF9" w:rsidRDefault="008A5EF9" w:rsidP="008A5EF9">
      <w:pPr>
        <w:pStyle w:val="a8"/>
        <w:numPr>
          <w:ilvl w:val="0"/>
          <w:numId w:val="17"/>
        </w:numPr>
        <w:spacing w:after="120"/>
        <w:ind w:leftChars="0"/>
        <w:rPr>
          <w:rFonts w:eastAsia="ＭＳ Ｐゴシック"/>
          <w:sz w:val="22"/>
          <w:szCs w:val="22"/>
        </w:rPr>
      </w:pPr>
      <w:r w:rsidRPr="008A5EF9">
        <w:rPr>
          <w:rFonts w:eastAsia="ＭＳ Ｐゴシック"/>
          <w:sz w:val="22"/>
          <w:szCs w:val="22"/>
        </w:rPr>
        <w:t>Regarding PBCH reading, at most 8 samples as mean value are required and minimum number of the samples is 1 for above-24 GHz carrier frequency.</w:t>
      </w:r>
    </w:p>
    <w:p w:rsidR="008A5EF9" w:rsidRPr="008A5EF9" w:rsidRDefault="008A5EF9" w:rsidP="008A5EF9">
      <w:pPr>
        <w:spacing w:before="100" w:beforeAutospacing="1" w:after="120"/>
        <w:rPr>
          <w:rFonts w:eastAsia="ＭＳ Ｐゴシック"/>
          <w:sz w:val="22"/>
          <w:szCs w:val="22"/>
          <w:lang w:eastAsia="ja-JP"/>
        </w:rPr>
      </w:pPr>
      <w:r w:rsidRPr="008A5EF9">
        <w:rPr>
          <w:rFonts w:eastAsia="ＭＳ Ｐゴシック"/>
          <w:sz w:val="22"/>
          <w:szCs w:val="22"/>
        </w:rPr>
        <w:t xml:space="preserve">In our view, total time of cell detection including PSS/SSS detection and PBCH-DMRS detection/ PBCH reading should be taken into account to derive the requirements on cell identification. From above observations, at least </w:t>
      </w:r>
      <w:r w:rsidR="00802038">
        <w:rPr>
          <w:rFonts w:eastAsia="ＭＳ Ｐゴシック" w:hint="eastAsia"/>
          <w:sz w:val="22"/>
          <w:szCs w:val="22"/>
          <w:lang w:eastAsia="ja-JP"/>
        </w:rPr>
        <w:t>[</w:t>
      </w:r>
      <w:r w:rsidRPr="008A5EF9">
        <w:rPr>
          <w:rFonts w:eastAsia="ＭＳ Ｐゴシック"/>
          <w:sz w:val="22"/>
          <w:szCs w:val="22"/>
        </w:rPr>
        <w:t>3</w:t>
      </w:r>
      <w:r w:rsidR="00802038">
        <w:rPr>
          <w:rFonts w:eastAsia="ＭＳ Ｐゴシック" w:hint="eastAsia"/>
          <w:sz w:val="22"/>
          <w:szCs w:val="22"/>
          <w:lang w:eastAsia="ja-JP"/>
        </w:rPr>
        <w:t>]</w:t>
      </w:r>
      <w:r w:rsidRPr="008A5EF9">
        <w:rPr>
          <w:rFonts w:eastAsia="ＭＳ Ｐゴシック"/>
          <w:sz w:val="22"/>
          <w:szCs w:val="22"/>
        </w:rPr>
        <w:t xml:space="preserve"> samples for PSS/SSS detection, </w:t>
      </w:r>
      <w:r w:rsidR="00802038">
        <w:rPr>
          <w:rFonts w:eastAsia="ＭＳ Ｐゴシック" w:hint="eastAsia"/>
          <w:sz w:val="22"/>
          <w:szCs w:val="22"/>
          <w:lang w:eastAsia="ja-JP"/>
        </w:rPr>
        <w:t>[</w:t>
      </w:r>
      <w:r w:rsidRPr="008A5EF9">
        <w:rPr>
          <w:rFonts w:eastAsia="ＭＳ Ｐゴシック"/>
          <w:sz w:val="22"/>
          <w:szCs w:val="22"/>
        </w:rPr>
        <w:t>3</w:t>
      </w:r>
      <w:r w:rsidR="00802038">
        <w:rPr>
          <w:rFonts w:eastAsia="ＭＳ Ｐゴシック" w:hint="eastAsia"/>
          <w:sz w:val="22"/>
          <w:szCs w:val="22"/>
          <w:lang w:eastAsia="ja-JP"/>
        </w:rPr>
        <w:t>]</w:t>
      </w:r>
      <w:r w:rsidRPr="008A5EF9">
        <w:rPr>
          <w:rFonts w:eastAsia="ＭＳ Ｐゴシック"/>
          <w:sz w:val="22"/>
          <w:szCs w:val="22"/>
        </w:rPr>
        <w:t xml:space="preserve"> samples for PBCH DMRS detection, and </w:t>
      </w:r>
      <w:r w:rsidR="00802038">
        <w:rPr>
          <w:rFonts w:eastAsia="ＭＳ Ｐゴシック" w:hint="eastAsia"/>
          <w:sz w:val="22"/>
          <w:szCs w:val="22"/>
          <w:lang w:eastAsia="ja-JP"/>
        </w:rPr>
        <w:t>[</w:t>
      </w:r>
      <w:r w:rsidRPr="008A5EF9">
        <w:rPr>
          <w:rFonts w:eastAsia="ＭＳ Ｐゴシック"/>
          <w:sz w:val="22"/>
          <w:szCs w:val="22"/>
        </w:rPr>
        <w:t>8</w:t>
      </w:r>
      <w:r w:rsidR="00802038">
        <w:rPr>
          <w:rFonts w:eastAsia="ＭＳ Ｐゴシック" w:hint="eastAsia"/>
          <w:sz w:val="22"/>
          <w:szCs w:val="22"/>
          <w:lang w:eastAsia="ja-JP"/>
        </w:rPr>
        <w:t>]</w:t>
      </w:r>
      <w:r w:rsidRPr="008A5EF9">
        <w:rPr>
          <w:rFonts w:eastAsia="ＭＳ Ｐゴシック"/>
          <w:sz w:val="22"/>
          <w:szCs w:val="22"/>
        </w:rPr>
        <w:t xml:space="preserve"> samples for PBCH reading time would be required as shown in Table 1.</w:t>
      </w:r>
    </w:p>
    <w:p w:rsidR="008A5EF9" w:rsidRPr="008A5EF9" w:rsidRDefault="008A5EF9" w:rsidP="008A5EF9">
      <w:pPr>
        <w:pStyle w:val="af1"/>
        <w:keepNext/>
        <w:jc w:val="center"/>
        <w:rPr>
          <w:sz w:val="22"/>
          <w:szCs w:val="22"/>
        </w:rPr>
      </w:pPr>
      <w:r w:rsidRPr="008A5EF9">
        <w:rPr>
          <w:sz w:val="22"/>
          <w:szCs w:val="22"/>
        </w:rPr>
        <w:t xml:space="preserve">Table </w:t>
      </w:r>
      <w:r w:rsidRPr="008A5EF9">
        <w:rPr>
          <w:sz w:val="22"/>
          <w:szCs w:val="22"/>
        </w:rPr>
        <w:fldChar w:fldCharType="begin"/>
      </w:r>
      <w:r w:rsidRPr="008A5EF9">
        <w:rPr>
          <w:sz w:val="22"/>
          <w:szCs w:val="22"/>
        </w:rPr>
        <w:instrText xml:space="preserve"> SEQ Table \* ARABIC </w:instrText>
      </w:r>
      <w:r w:rsidRPr="008A5EF9">
        <w:rPr>
          <w:sz w:val="22"/>
          <w:szCs w:val="22"/>
        </w:rPr>
        <w:fldChar w:fldCharType="separate"/>
      </w:r>
      <w:r w:rsidR="00FC18F5">
        <w:rPr>
          <w:noProof/>
          <w:sz w:val="22"/>
          <w:szCs w:val="22"/>
        </w:rPr>
        <w:t>1</w:t>
      </w:r>
      <w:r w:rsidRPr="008A5EF9">
        <w:rPr>
          <w:sz w:val="22"/>
          <w:szCs w:val="22"/>
        </w:rPr>
        <w:fldChar w:fldCharType="end"/>
      </w:r>
      <w:r w:rsidRPr="008A5EF9">
        <w:rPr>
          <w:rFonts w:eastAsiaTheme="minorEastAsia" w:hint="eastAsia"/>
          <w:sz w:val="22"/>
          <w:szCs w:val="22"/>
          <w:lang w:eastAsia="ja-JP"/>
        </w:rPr>
        <w:t>: Required number of samples from evaluation results</w:t>
      </w:r>
    </w:p>
    <w:tbl>
      <w:tblPr>
        <w:tblStyle w:val="a3"/>
        <w:tblW w:w="0" w:type="auto"/>
        <w:jc w:val="center"/>
        <w:tblInd w:w="1242" w:type="dxa"/>
        <w:tblLook w:val="04A0" w:firstRow="1" w:lastRow="0" w:firstColumn="1" w:lastColumn="0" w:noHBand="0" w:noVBand="1"/>
      </w:tblPr>
      <w:tblGrid>
        <w:gridCol w:w="2980"/>
        <w:gridCol w:w="3690"/>
      </w:tblGrid>
      <w:tr w:rsidR="008A5EF9" w:rsidRPr="008A5EF9" w:rsidTr="00FD2CCF">
        <w:trPr>
          <w:jc w:val="center"/>
        </w:trPr>
        <w:tc>
          <w:tcPr>
            <w:tcW w:w="2980" w:type="dxa"/>
            <w:vAlign w:val="center"/>
          </w:tcPr>
          <w:p w:rsidR="008A5EF9" w:rsidRPr="008A5EF9" w:rsidRDefault="008A5EF9" w:rsidP="00D907A3">
            <w:pPr>
              <w:spacing w:after="120"/>
              <w:jc w:val="center"/>
              <w:rPr>
                <w:rFonts w:eastAsia="ＭＳ 明朝"/>
                <w:b/>
                <w:sz w:val="22"/>
                <w:szCs w:val="22"/>
                <w:lang w:eastAsia="ja-JP"/>
              </w:rPr>
            </w:pPr>
            <w:r w:rsidRPr="008A5EF9">
              <w:rPr>
                <w:rFonts w:eastAsia="ＭＳ 明朝" w:hint="eastAsia"/>
                <w:b/>
                <w:sz w:val="22"/>
                <w:szCs w:val="22"/>
                <w:lang w:eastAsia="ja-JP"/>
              </w:rPr>
              <w:t>Detection method</w:t>
            </w:r>
          </w:p>
        </w:tc>
        <w:tc>
          <w:tcPr>
            <w:tcW w:w="3690" w:type="dxa"/>
            <w:vAlign w:val="center"/>
          </w:tcPr>
          <w:p w:rsidR="008A5EF9" w:rsidRPr="008A5EF9" w:rsidRDefault="008A5EF9" w:rsidP="00D907A3">
            <w:pPr>
              <w:spacing w:after="120"/>
              <w:jc w:val="center"/>
              <w:rPr>
                <w:rFonts w:eastAsia="ＭＳ 明朝"/>
                <w:b/>
                <w:sz w:val="22"/>
                <w:szCs w:val="22"/>
                <w:lang w:eastAsia="ja-JP"/>
              </w:rPr>
            </w:pPr>
            <w:r w:rsidRPr="008A5EF9">
              <w:rPr>
                <w:rFonts w:eastAsia="ＭＳ 明朝" w:hint="eastAsia"/>
                <w:b/>
                <w:sz w:val="22"/>
                <w:szCs w:val="22"/>
                <w:lang w:eastAsia="ja-JP"/>
              </w:rPr>
              <w:t>Required number of samples</w:t>
            </w:r>
          </w:p>
        </w:tc>
      </w:tr>
      <w:tr w:rsidR="008A5EF9" w:rsidRPr="008A5EF9" w:rsidTr="00FD2CCF">
        <w:trPr>
          <w:jc w:val="center"/>
        </w:trPr>
        <w:tc>
          <w:tcPr>
            <w:tcW w:w="2980" w:type="dxa"/>
            <w:vAlign w:val="center"/>
          </w:tcPr>
          <w:p w:rsidR="008A5EF9" w:rsidRPr="008A5EF9" w:rsidRDefault="008A5EF9" w:rsidP="00D907A3">
            <w:pPr>
              <w:spacing w:after="120"/>
              <w:jc w:val="center"/>
              <w:rPr>
                <w:rFonts w:eastAsia="ＭＳ 明朝"/>
                <w:sz w:val="22"/>
                <w:szCs w:val="22"/>
                <w:lang w:eastAsia="ja-JP"/>
              </w:rPr>
            </w:pPr>
            <w:r w:rsidRPr="008A5EF9">
              <w:rPr>
                <w:rFonts w:eastAsia="ＭＳ 明朝" w:hint="eastAsia"/>
                <w:sz w:val="22"/>
                <w:szCs w:val="22"/>
                <w:lang w:eastAsia="ja-JP"/>
              </w:rPr>
              <w:t xml:space="preserve"> PSS/SSS detection</w:t>
            </w:r>
          </w:p>
        </w:tc>
        <w:tc>
          <w:tcPr>
            <w:tcW w:w="3690" w:type="dxa"/>
            <w:vAlign w:val="center"/>
          </w:tcPr>
          <w:p w:rsidR="008A5EF9" w:rsidRPr="008A5EF9" w:rsidRDefault="008A5EF9" w:rsidP="00D907A3">
            <w:pPr>
              <w:spacing w:after="120"/>
              <w:jc w:val="center"/>
              <w:rPr>
                <w:rFonts w:eastAsia="ＭＳ 明朝"/>
                <w:sz w:val="22"/>
                <w:szCs w:val="22"/>
                <w:lang w:eastAsia="ja-JP"/>
              </w:rPr>
            </w:pPr>
            <w:r w:rsidRPr="008A5EF9">
              <w:rPr>
                <w:rFonts w:eastAsia="ＭＳ 明朝" w:hint="eastAsia"/>
                <w:sz w:val="22"/>
                <w:szCs w:val="22"/>
                <w:lang w:eastAsia="ja-JP"/>
              </w:rPr>
              <w:t>[3]</w:t>
            </w:r>
          </w:p>
        </w:tc>
      </w:tr>
      <w:tr w:rsidR="008A5EF9" w:rsidRPr="008A5EF9" w:rsidTr="00FD2CCF">
        <w:trPr>
          <w:jc w:val="center"/>
        </w:trPr>
        <w:tc>
          <w:tcPr>
            <w:tcW w:w="2980" w:type="dxa"/>
            <w:vAlign w:val="center"/>
          </w:tcPr>
          <w:p w:rsidR="008A5EF9" w:rsidRPr="008A5EF9" w:rsidRDefault="008A5EF9" w:rsidP="00D907A3">
            <w:pPr>
              <w:spacing w:after="120"/>
              <w:jc w:val="center"/>
              <w:rPr>
                <w:rFonts w:eastAsia="ＭＳ 明朝"/>
                <w:sz w:val="22"/>
                <w:szCs w:val="22"/>
                <w:lang w:eastAsia="ja-JP"/>
              </w:rPr>
            </w:pPr>
            <w:r w:rsidRPr="008A5EF9">
              <w:rPr>
                <w:rFonts w:eastAsia="ＭＳ 明朝" w:hint="eastAsia"/>
                <w:sz w:val="22"/>
                <w:szCs w:val="22"/>
                <w:lang w:eastAsia="ja-JP"/>
              </w:rPr>
              <w:t>PBCH DMRS detection</w:t>
            </w:r>
          </w:p>
        </w:tc>
        <w:tc>
          <w:tcPr>
            <w:tcW w:w="3690" w:type="dxa"/>
            <w:vAlign w:val="center"/>
          </w:tcPr>
          <w:p w:rsidR="008A5EF9" w:rsidRPr="008A5EF9" w:rsidRDefault="008A5EF9" w:rsidP="00D907A3">
            <w:pPr>
              <w:spacing w:after="120"/>
              <w:jc w:val="center"/>
              <w:rPr>
                <w:rFonts w:eastAsia="ＭＳ 明朝"/>
                <w:sz w:val="22"/>
                <w:szCs w:val="22"/>
                <w:lang w:eastAsia="ja-JP"/>
              </w:rPr>
            </w:pPr>
            <w:r w:rsidRPr="008A5EF9">
              <w:rPr>
                <w:rFonts w:eastAsia="ＭＳ 明朝" w:hint="eastAsia"/>
                <w:sz w:val="22"/>
                <w:szCs w:val="22"/>
                <w:lang w:eastAsia="ja-JP"/>
              </w:rPr>
              <w:t>[3]</w:t>
            </w:r>
          </w:p>
        </w:tc>
      </w:tr>
      <w:tr w:rsidR="008A5EF9" w:rsidRPr="008A5EF9" w:rsidTr="00FD2CCF">
        <w:trPr>
          <w:jc w:val="center"/>
        </w:trPr>
        <w:tc>
          <w:tcPr>
            <w:tcW w:w="2980" w:type="dxa"/>
            <w:vAlign w:val="center"/>
          </w:tcPr>
          <w:p w:rsidR="008A5EF9" w:rsidRPr="008A5EF9" w:rsidRDefault="008A5EF9" w:rsidP="00D907A3">
            <w:pPr>
              <w:spacing w:after="120"/>
              <w:jc w:val="center"/>
              <w:rPr>
                <w:rFonts w:eastAsia="ＭＳ 明朝"/>
                <w:sz w:val="22"/>
                <w:szCs w:val="22"/>
                <w:lang w:eastAsia="ja-JP"/>
              </w:rPr>
            </w:pPr>
            <w:r w:rsidRPr="008A5EF9">
              <w:rPr>
                <w:rFonts w:eastAsia="ＭＳ 明朝" w:hint="eastAsia"/>
                <w:sz w:val="22"/>
                <w:szCs w:val="22"/>
                <w:lang w:eastAsia="ja-JP"/>
              </w:rPr>
              <w:t>PBCH reading</w:t>
            </w:r>
          </w:p>
        </w:tc>
        <w:tc>
          <w:tcPr>
            <w:tcW w:w="3690" w:type="dxa"/>
            <w:vAlign w:val="center"/>
          </w:tcPr>
          <w:p w:rsidR="008A5EF9" w:rsidRPr="008A5EF9" w:rsidRDefault="008A5EF9" w:rsidP="00D907A3">
            <w:pPr>
              <w:spacing w:after="120"/>
              <w:jc w:val="center"/>
              <w:rPr>
                <w:rFonts w:eastAsia="ＭＳ 明朝"/>
                <w:sz w:val="22"/>
                <w:szCs w:val="22"/>
                <w:lang w:eastAsia="ja-JP"/>
              </w:rPr>
            </w:pPr>
            <w:r w:rsidRPr="008A5EF9">
              <w:rPr>
                <w:rFonts w:eastAsia="ＭＳ 明朝" w:hint="eastAsia"/>
                <w:sz w:val="22"/>
                <w:szCs w:val="22"/>
                <w:lang w:eastAsia="ja-JP"/>
              </w:rPr>
              <w:t>[8]</w:t>
            </w:r>
          </w:p>
        </w:tc>
      </w:tr>
    </w:tbl>
    <w:p w:rsidR="008A5EF9" w:rsidRDefault="008A5EF9" w:rsidP="00C8477D">
      <w:pPr>
        <w:spacing w:after="120"/>
        <w:rPr>
          <w:rFonts w:eastAsia="ＭＳ 明朝"/>
          <w:sz w:val="21"/>
          <w:lang w:eastAsia="ja-JP"/>
        </w:rPr>
      </w:pPr>
    </w:p>
    <w:p w:rsidR="006A74E4" w:rsidRPr="008A5EF9" w:rsidRDefault="008A5EF9" w:rsidP="00C8477D">
      <w:pPr>
        <w:spacing w:after="120"/>
        <w:rPr>
          <w:rFonts w:eastAsia="ＭＳ 明朝"/>
          <w:sz w:val="22"/>
          <w:szCs w:val="22"/>
          <w:lang w:eastAsia="ja-JP"/>
        </w:rPr>
      </w:pPr>
      <w:r w:rsidRPr="008A5EF9">
        <w:rPr>
          <w:rFonts w:eastAsia="ＭＳ 明朝"/>
          <w:sz w:val="22"/>
          <w:szCs w:val="22"/>
          <w:lang w:eastAsia="ja-JP"/>
        </w:rPr>
        <w:lastRenderedPageBreak/>
        <w:t xml:space="preserve">When we consider cell detection delay for sub 6 GHz, 3 samples and 6 samples are sufficient for cell detection without SSB index reporting and cell detection with SSB index reporting, respectively. However, it </w:t>
      </w:r>
      <w:r w:rsidR="00802038">
        <w:rPr>
          <w:rFonts w:eastAsia="ＭＳ 明朝" w:hint="eastAsia"/>
          <w:sz w:val="22"/>
          <w:szCs w:val="22"/>
          <w:lang w:eastAsia="ja-JP"/>
        </w:rPr>
        <w:t>may</w:t>
      </w:r>
      <w:r w:rsidRPr="008A5EF9">
        <w:rPr>
          <w:rFonts w:eastAsia="ＭＳ 明朝"/>
          <w:sz w:val="22"/>
          <w:szCs w:val="22"/>
          <w:lang w:eastAsia="ja-JP"/>
        </w:rPr>
        <w:t xml:space="preserve"> not </w:t>
      </w:r>
      <w:r w:rsidR="00802038">
        <w:rPr>
          <w:rFonts w:eastAsia="ＭＳ 明朝" w:hint="eastAsia"/>
          <w:sz w:val="22"/>
          <w:szCs w:val="22"/>
          <w:lang w:eastAsia="ja-JP"/>
        </w:rPr>
        <w:t>be needed</w:t>
      </w:r>
      <w:r w:rsidRPr="008A5EF9">
        <w:rPr>
          <w:rFonts w:eastAsia="ＭＳ 明朝"/>
          <w:sz w:val="22"/>
          <w:szCs w:val="22"/>
          <w:lang w:eastAsia="ja-JP"/>
        </w:rPr>
        <w:t xml:space="preserve"> to achieve much faster cell detection than LTE</w:t>
      </w:r>
      <w:r w:rsidR="00802038">
        <w:rPr>
          <w:rFonts w:eastAsia="ＭＳ 明朝" w:hint="eastAsia"/>
          <w:sz w:val="22"/>
          <w:szCs w:val="22"/>
          <w:lang w:eastAsia="ja-JP"/>
        </w:rPr>
        <w:t xml:space="preserve"> (i.e. 600 </w:t>
      </w:r>
      <w:proofErr w:type="spellStart"/>
      <w:r w:rsidR="00802038">
        <w:rPr>
          <w:rFonts w:eastAsia="ＭＳ 明朝" w:hint="eastAsia"/>
          <w:sz w:val="22"/>
          <w:szCs w:val="22"/>
          <w:lang w:eastAsia="ja-JP"/>
        </w:rPr>
        <w:t>ms</w:t>
      </w:r>
      <w:proofErr w:type="spellEnd"/>
      <w:r w:rsidR="00802038">
        <w:rPr>
          <w:rFonts w:eastAsia="ＭＳ 明朝" w:hint="eastAsia"/>
          <w:sz w:val="22"/>
          <w:szCs w:val="22"/>
          <w:lang w:eastAsia="ja-JP"/>
        </w:rPr>
        <w:t>)</w:t>
      </w:r>
      <w:r w:rsidRPr="008A5EF9">
        <w:rPr>
          <w:rFonts w:eastAsia="ＭＳ 明朝"/>
          <w:sz w:val="22"/>
          <w:szCs w:val="22"/>
          <w:lang w:eastAsia="ja-JP"/>
        </w:rPr>
        <w:t xml:space="preserve"> even if </w:t>
      </w:r>
      <w:r w:rsidR="00802038">
        <w:rPr>
          <w:rFonts w:eastAsia="ＭＳ 明朝" w:hint="eastAsia"/>
          <w:sz w:val="22"/>
          <w:szCs w:val="22"/>
          <w:lang w:eastAsia="ja-JP"/>
        </w:rPr>
        <w:t xml:space="preserve">the case of </w:t>
      </w:r>
      <w:r w:rsidRPr="008A5EF9">
        <w:rPr>
          <w:rFonts w:eastAsia="ＭＳ 明朝"/>
          <w:sz w:val="22"/>
          <w:szCs w:val="22"/>
          <w:lang w:eastAsia="ja-JP"/>
        </w:rPr>
        <w:t xml:space="preserve">high speed mobility is assumed, e.g. 3 samples × 40 </w:t>
      </w:r>
      <w:proofErr w:type="spellStart"/>
      <w:r w:rsidRPr="008A5EF9">
        <w:rPr>
          <w:rFonts w:eastAsia="ＭＳ 明朝"/>
          <w:sz w:val="22"/>
          <w:szCs w:val="22"/>
          <w:lang w:eastAsia="ja-JP"/>
        </w:rPr>
        <w:t>ms</w:t>
      </w:r>
      <w:proofErr w:type="spellEnd"/>
      <w:r w:rsidRPr="008A5EF9">
        <w:rPr>
          <w:rFonts w:eastAsia="ＭＳ 明朝"/>
          <w:sz w:val="22"/>
          <w:szCs w:val="22"/>
          <w:lang w:eastAsia="ja-JP"/>
        </w:rPr>
        <w:t xml:space="preserve"> = 120 </w:t>
      </w:r>
      <w:proofErr w:type="spellStart"/>
      <w:r w:rsidRPr="008A5EF9">
        <w:rPr>
          <w:rFonts w:eastAsia="ＭＳ 明朝"/>
          <w:sz w:val="22"/>
          <w:szCs w:val="22"/>
          <w:lang w:eastAsia="ja-JP"/>
        </w:rPr>
        <w:t>ms</w:t>
      </w:r>
      <w:proofErr w:type="spellEnd"/>
      <w:r w:rsidRPr="008A5EF9">
        <w:rPr>
          <w:rFonts w:eastAsia="ＭＳ 明朝"/>
          <w:sz w:val="22"/>
          <w:szCs w:val="22"/>
          <w:lang w:eastAsia="ja-JP"/>
        </w:rPr>
        <w:t xml:space="preserve">. </w:t>
      </w:r>
      <w:r w:rsidR="00802038">
        <w:rPr>
          <w:rFonts w:eastAsia="ＭＳ 明朝" w:hint="eastAsia"/>
          <w:sz w:val="22"/>
          <w:szCs w:val="22"/>
          <w:lang w:eastAsia="ja-JP"/>
        </w:rPr>
        <w:t xml:space="preserve">Quite faster cell detection delay requirement may cause </w:t>
      </w:r>
      <w:r w:rsidR="00802038">
        <w:rPr>
          <w:rFonts w:eastAsia="ＭＳ 明朝 ;mso-fareast-language:JA"/>
          <w:sz w:val="22"/>
        </w:rPr>
        <w:t xml:space="preserve">power consumption because UE has to </w:t>
      </w:r>
      <w:r w:rsidR="00AB5642">
        <w:rPr>
          <w:rFonts w:eastAsia="ＭＳ 明朝 ;mso-fareast-language:JA" w:hint="eastAsia"/>
          <w:sz w:val="22"/>
          <w:lang w:eastAsia="ja-JP"/>
        </w:rPr>
        <w:t xml:space="preserve">perform </w:t>
      </w:r>
      <w:r w:rsidR="00802038">
        <w:rPr>
          <w:rFonts w:eastAsia="ＭＳ 明朝 ;mso-fareast-language:JA" w:hint="eastAsia"/>
          <w:sz w:val="22"/>
          <w:lang w:eastAsia="ja-JP"/>
        </w:rPr>
        <w:t>cell detection</w:t>
      </w:r>
      <w:r w:rsidR="00AB5642">
        <w:rPr>
          <w:rFonts w:eastAsia="ＭＳ 明朝 ;mso-fareast-language:JA" w:hint="eastAsia"/>
          <w:sz w:val="22"/>
          <w:lang w:eastAsia="ja-JP"/>
        </w:rPr>
        <w:t xml:space="preserve"> </w:t>
      </w:r>
      <w:bookmarkStart w:id="0" w:name="_GoBack"/>
      <w:bookmarkEnd w:id="0"/>
      <w:r w:rsidR="00AB5642">
        <w:rPr>
          <w:rFonts w:eastAsia="ＭＳ 明朝 ;mso-fareast-language:JA" w:hint="eastAsia"/>
          <w:sz w:val="22"/>
          <w:lang w:eastAsia="ja-JP"/>
        </w:rPr>
        <w:t>frequently</w:t>
      </w:r>
      <w:r w:rsidR="00802038">
        <w:rPr>
          <w:rFonts w:eastAsia="ＭＳ 明朝 ;mso-fareast-language:JA"/>
          <w:sz w:val="22"/>
        </w:rPr>
        <w:t>.</w:t>
      </w:r>
      <w:r w:rsidR="00802038">
        <w:rPr>
          <w:rFonts w:eastAsia="ＭＳ 明朝 ;mso-fareast-language:JA" w:hint="eastAsia"/>
          <w:sz w:val="22"/>
          <w:lang w:eastAsia="ja-JP"/>
        </w:rPr>
        <w:t xml:space="preserve"> </w:t>
      </w:r>
      <w:r w:rsidRPr="008A5EF9">
        <w:rPr>
          <w:rFonts w:eastAsia="ＭＳ 明朝"/>
          <w:sz w:val="22"/>
          <w:szCs w:val="22"/>
          <w:lang w:eastAsia="ja-JP"/>
        </w:rPr>
        <w:t xml:space="preserve">On the other hand, cell detection time would be </w:t>
      </w:r>
      <w:r w:rsidR="00802038">
        <w:rPr>
          <w:rFonts w:eastAsia="ＭＳ 明朝" w:hint="eastAsia"/>
          <w:sz w:val="22"/>
          <w:szCs w:val="22"/>
          <w:lang w:eastAsia="ja-JP"/>
        </w:rPr>
        <w:t>longer</w:t>
      </w:r>
      <w:r w:rsidRPr="008A5EF9">
        <w:rPr>
          <w:rFonts w:eastAsia="ＭＳ 明朝"/>
          <w:sz w:val="22"/>
          <w:szCs w:val="22"/>
          <w:lang w:eastAsia="ja-JP"/>
        </w:rPr>
        <w:t xml:space="preserve"> as </w:t>
      </w:r>
      <w:r w:rsidR="00802038" w:rsidRPr="008A5EF9">
        <w:rPr>
          <w:rFonts w:eastAsia="ＭＳ 明朝"/>
          <w:sz w:val="22"/>
          <w:szCs w:val="22"/>
          <w:lang w:eastAsia="ja-JP"/>
        </w:rPr>
        <w:t>SMTC periodicity</w:t>
      </w:r>
      <w:r w:rsidR="00802038" w:rsidRPr="008A5EF9">
        <w:rPr>
          <w:rFonts w:eastAsia="ＭＳ 明朝"/>
          <w:i/>
          <w:sz w:val="22"/>
          <w:szCs w:val="22"/>
          <w:lang w:eastAsia="ja-JP"/>
        </w:rPr>
        <w:t xml:space="preserve"> </w:t>
      </w:r>
      <w:r w:rsidRPr="008A5EF9">
        <w:rPr>
          <w:rFonts w:eastAsia="ＭＳ 明朝"/>
          <w:i/>
          <w:sz w:val="22"/>
          <w:szCs w:val="22"/>
          <w:lang w:eastAsia="ja-JP"/>
        </w:rPr>
        <w:t>T</w:t>
      </w:r>
      <w:r w:rsidRPr="008A5EF9">
        <w:rPr>
          <w:rFonts w:eastAsia="ＭＳ 明朝"/>
          <w:sz w:val="22"/>
          <w:szCs w:val="22"/>
          <w:vertAlign w:val="subscript"/>
          <w:lang w:eastAsia="ja-JP"/>
        </w:rPr>
        <w:t>SMTC</w:t>
      </w:r>
      <w:r w:rsidRPr="008A5EF9">
        <w:rPr>
          <w:rFonts w:eastAsia="ＭＳ 明朝"/>
          <w:sz w:val="22"/>
          <w:szCs w:val="22"/>
          <w:lang w:eastAsia="ja-JP"/>
        </w:rPr>
        <w:t xml:space="preserve"> becomes larger. In case</w:t>
      </w:r>
      <w:r w:rsidR="00C91578">
        <w:rPr>
          <w:rFonts w:eastAsia="ＭＳ 明朝" w:hint="eastAsia"/>
          <w:sz w:val="22"/>
          <w:szCs w:val="22"/>
          <w:lang w:eastAsia="ja-JP"/>
        </w:rPr>
        <w:t xml:space="preserve"> that </w:t>
      </w:r>
      <w:r w:rsidR="00C91578" w:rsidRPr="00C91578">
        <w:rPr>
          <w:rFonts w:eastAsia="ＭＳ 明朝" w:hint="eastAsia"/>
          <w:i/>
          <w:sz w:val="22"/>
          <w:szCs w:val="22"/>
          <w:lang w:eastAsia="ja-JP"/>
        </w:rPr>
        <w:t>T</w:t>
      </w:r>
      <w:r w:rsidR="00C91578" w:rsidRPr="00C91578">
        <w:rPr>
          <w:rFonts w:eastAsia="ＭＳ 明朝" w:hint="eastAsia"/>
          <w:sz w:val="22"/>
          <w:szCs w:val="22"/>
          <w:vertAlign w:val="subscript"/>
          <w:lang w:eastAsia="ja-JP"/>
        </w:rPr>
        <w:t>SMTC</w:t>
      </w:r>
      <w:r w:rsidR="00C91578">
        <w:rPr>
          <w:rFonts w:eastAsia="ＭＳ 明朝" w:hint="eastAsia"/>
          <w:sz w:val="22"/>
          <w:szCs w:val="22"/>
          <w:lang w:eastAsia="ja-JP"/>
        </w:rPr>
        <w:t xml:space="preserve"> is larger than 40 </w:t>
      </w:r>
      <w:proofErr w:type="spellStart"/>
      <w:r w:rsidR="00C91578">
        <w:rPr>
          <w:rFonts w:eastAsia="ＭＳ 明朝" w:hint="eastAsia"/>
          <w:sz w:val="22"/>
          <w:szCs w:val="22"/>
          <w:lang w:eastAsia="ja-JP"/>
        </w:rPr>
        <w:t>ms</w:t>
      </w:r>
      <w:proofErr w:type="spellEnd"/>
      <w:r w:rsidRPr="008A5EF9">
        <w:rPr>
          <w:rFonts w:eastAsia="ＭＳ 明朝"/>
          <w:sz w:val="22"/>
          <w:szCs w:val="22"/>
          <w:lang w:eastAsia="ja-JP"/>
        </w:rPr>
        <w:t xml:space="preserve">, cell detection should be completed with smaller samples because detection time might be too long if the same number of samples are used to calculate detection time for all </w:t>
      </w:r>
      <w:r w:rsidRPr="008A5EF9">
        <w:rPr>
          <w:rFonts w:eastAsia="ＭＳ 明朝"/>
          <w:i/>
          <w:sz w:val="22"/>
          <w:szCs w:val="22"/>
          <w:lang w:eastAsia="ja-JP"/>
        </w:rPr>
        <w:t>T</w:t>
      </w:r>
      <w:r w:rsidRPr="008A5EF9">
        <w:rPr>
          <w:rFonts w:eastAsia="ＭＳ 明朝"/>
          <w:sz w:val="22"/>
          <w:szCs w:val="22"/>
          <w:vertAlign w:val="subscript"/>
          <w:lang w:eastAsia="ja-JP"/>
        </w:rPr>
        <w:t>SMTC</w:t>
      </w:r>
      <w:r w:rsidRPr="008A5EF9">
        <w:rPr>
          <w:rFonts w:eastAsia="ＭＳ 明朝"/>
          <w:sz w:val="22"/>
          <w:szCs w:val="22"/>
          <w:lang w:eastAsia="ja-JP"/>
        </w:rPr>
        <w:t>, e.g. 1</w:t>
      </w:r>
      <w:r w:rsidR="00C91578">
        <w:rPr>
          <w:rFonts w:eastAsia="ＭＳ 明朝" w:hint="eastAsia"/>
          <w:sz w:val="22"/>
          <w:szCs w:val="22"/>
          <w:lang w:eastAsia="ja-JP"/>
        </w:rPr>
        <w:t>1</w:t>
      </w:r>
      <w:r w:rsidRPr="008A5EF9">
        <w:rPr>
          <w:rFonts w:eastAsia="ＭＳ 明朝"/>
          <w:sz w:val="22"/>
          <w:szCs w:val="22"/>
          <w:lang w:eastAsia="ja-JP"/>
        </w:rPr>
        <w:t xml:space="preserve"> samples for both </w:t>
      </w:r>
      <w:r w:rsidRPr="008A5EF9">
        <w:rPr>
          <w:rFonts w:eastAsia="ＭＳ 明朝"/>
          <w:i/>
          <w:sz w:val="22"/>
          <w:szCs w:val="22"/>
          <w:lang w:eastAsia="ja-JP"/>
        </w:rPr>
        <w:t>T</w:t>
      </w:r>
      <w:r w:rsidRPr="008A5EF9">
        <w:rPr>
          <w:rFonts w:eastAsia="ＭＳ 明朝"/>
          <w:sz w:val="22"/>
          <w:szCs w:val="22"/>
          <w:vertAlign w:val="subscript"/>
          <w:lang w:eastAsia="ja-JP"/>
        </w:rPr>
        <w:t>SMTC</w:t>
      </w:r>
      <w:r w:rsidRPr="008A5EF9">
        <w:rPr>
          <w:rFonts w:eastAsia="ＭＳ 明朝"/>
          <w:sz w:val="22"/>
          <w:szCs w:val="22"/>
          <w:lang w:eastAsia="ja-JP"/>
        </w:rPr>
        <w:t xml:space="preserve"> = 40 </w:t>
      </w:r>
      <w:proofErr w:type="spellStart"/>
      <w:r w:rsidRPr="008A5EF9">
        <w:rPr>
          <w:rFonts w:eastAsia="ＭＳ 明朝"/>
          <w:sz w:val="22"/>
          <w:szCs w:val="22"/>
          <w:lang w:eastAsia="ja-JP"/>
        </w:rPr>
        <w:t>ms</w:t>
      </w:r>
      <w:proofErr w:type="spellEnd"/>
      <w:r w:rsidRPr="008A5EF9">
        <w:rPr>
          <w:rFonts w:eastAsia="ＭＳ 明朝"/>
          <w:sz w:val="22"/>
          <w:szCs w:val="22"/>
          <w:lang w:eastAsia="ja-JP"/>
        </w:rPr>
        <w:t xml:space="preserve"> and </w:t>
      </w:r>
      <w:r w:rsidRPr="008A5EF9">
        <w:rPr>
          <w:rFonts w:eastAsia="ＭＳ 明朝"/>
          <w:i/>
          <w:sz w:val="22"/>
          <w:szCs w:val="22"/>
          <w:lang w:eastAsia="ja-JP"/>
        </w:rPr>
        <w:t>T</w:t>
      </w:r>
      <w:r w:rsidRPr="008A5EF9">
        <w:rPr>
          <w:rFonts w:eastAsia="ＭＳ 明朝"/>
          <w:sz w:val="22"/>
          <w:szCs w:val="22"/>
          <w:vertAlign w:val="subscript"/>
          <w:lang w:eastAsia="ja-JP"/>
        </w:rPr>
        <w:t>SMTC</w:t>
      </w:r>
      <w:r w:rsidRPr="008A5EF9">
        <w:rPr>
          <w:rFonts w:eastAsia="ＭＳ 明朝"/>
          <w:sz w:val="22"/>
          <w:szCs w:val="22"/>
          <w:lang w:eastAsia="ja-JP"/>
        </w:rPr>
        <w:t xml:space="preserve"> = 160 </w:t>
      </w:r>
      <w:proofErr w:type="spellStart"/>
      <w:r w:rsidRPr="008A5EF9">
        <w:rPr>
          <w:rFonts w:eastAsia="ＭＳ 明朝"/>
          <w:sz w:val="22"/>
          <w:szCs w:val="22"/>
          <w:lang w:eastAsia="ja-JP"/>
        </w:rPr>
        <w:t>ms</w:t>
      </w:r>
      <w:proofErr w:type="spellEnd"/>
      <w:r w:rsidRPr="008A5EF9">
        <w:rPr>
          <w:rFonts w:eastAsia="ＭＳ 明朝"/>
          <w:sz w:val="22"/>
          <w:szCs w:val="22"/>
          <w:lang w:eastAsia="ja-JP"/>
        </w:rPr>
        <w:t xml:space="preserve">. </w:t>
      </w:r>
      <w:r w:rsidR="00C91578">
        <w:rPr>
          <w:rFonts w:eastAsia="ＭＳ 明朝" w:hint="eastAsia"/>
          <w:sz w:val="22"/>
          <w:szCs w:val="22"/>
          <w:lang w:eastAsia="ja-JP"/>
        </w:rPr>
        <w:t xml:space="preserve">To derive cell detection time, minimum number of samples should be </w:t>
      </w:r>
      <w:proofErr w:type="spellStart"/>
      <w:r w:rsidR="00C91578" w:rsidRPr="00C91578">
        <w:rPr>
          <w:rFonts w:eastAsia="ＭＳ 明朝" w:hint="eastAsia"/>
          <w:i/>
          <w:sz w:val="22"/>
          <w:szCs w:val="22"/>
          <w:lang w:eastAsia="ja-JP"/>
        </w:rPr>
        <w:t>N</w:t>
      </w:r>
      <w:r w:rsidR="00C91578">
        <w:rPr>
          <w:rFonts w:eastAsia="ＭＳ 明朝" w:hint="eastAsia"/>
          <w:sz w:val="22"/>
          <w:szCs w:val="22"/>
          <w:vertAlign w:val="subscript"/>
          <w:lang w:eastAsia="ja-JP"/>
        </w:rPr>
        <w:t>Required_samples</w:t>
      </w:r>
      <w:proofErr w:type="spellEnd"/>
      <w:r w:rsidR="00C91578">
        <w:rPr>
          <w:rFonts w:eastAsia="ＭＳ 明朝" w:hint="eastAsia"/>
          <w:sz w:val="22"/>
          <w:szCs w:val="22"/>
          <w:lang w:eastAsia="ja-JP"/>
        </w:rPr>
        <w:t xml:space="preserve"> + </w:t>
      </w:r>
      <w:proofErr w:type="spellStart"/>
      <w:r w:rsidR="00C91578" w:rsidRPr="00C91578">
        <w:rPr>
          <w:rFonts w:eastAsia="ＭＳ 明朝" w:hint="eastAsia"/>
          <w:i/>
          <w:sz w:val="22"/>
          <w:szCs w:val="22"/>
          <w:lang w:eastAsia="ja-JP"/>
        </w:rPr>
        <w:t>N</w:t>
      </w:r>
      <w:r w:rsidR="00C91578">
        <w:rPr>
          <w:rFonts w:eastAsia="ＭＳ 明朝" w:hint="eastAsia"/>
          <w:sz w:val="22"/>
          <w:szCs w:val="22"/>
          <w:vertAlign w:val="subscript"/>
          <w:lang w:eastAsia="ja-JP"/>
        </w:rPr>
        <w:t>margin</w:t>
      </w:r>
      <w:proofErr w:type="spellEnd"/>
      <w:r w:rsidR="00C91578">
        <w:rPr>
          <w:rFonts w:eastAsia="ＭＳ 明朝" w:hint="eastAsia"/>
          <w:sz w:val="22"/>
          <w:szCs w:val="22"/>
          <w:lang w:eastAsia="ja-JP"/>
        </w:rPr>
        <w:t xml:space="preserve">, where </w:t>
      </w:r>
      <w:proofErr w:type="spellStart"/>
      <w:r w:rsidR="00C91578" w:rsidRPr="00C91578">
        <w:rPr>
          <w:rFonts w:eastAsia="ＭＳ 明朝" w:hint="eastAsia"/>
          <w:i/>
          <w:sz w:val="22"/>
          <w:szCs w:val="22"/>
          <w:lang w:eastAsia="ja-JP"/>
        </w:rPr>
        <w:t>N</w:t>
      </w:r>
      <w:r w:rsidR="00C91578">
        <w:rPr>
          <w:rFonts w:eastAsia="ＭＳ 明朝" w:hint="eastAsia"/>
          <w:sz w:val="22"/>
          <w:szCs w:val="22"/>
          <w:vertAlign w:val="subscript"/>
          <w:lang w:eastAsia="ja-JP"/>
        </w:rPr>
        <w:t>Required_samples</w:t>
      </w:r>
      <w:proofErr w:type="spellEnd"/>
      <w:r w:rsidR="00C91578">
        <w:rPr>
          <w:rFonts w:eastAsia="ＭＳ 明朝" w:hint="eastAsia"/>
          <w:sz w:val="22"/>
          <w:szCs w:val="22"/>
          <w:lang w:eastAsia="ja-JP"/>
        </w:rPr>
        <w:t xml:space="preserve"> is required number of samples from </w:t>
      </w:r>
      <w:r w:rsidR="00C91578">
        <w:rPr>
          <w:rFonts w:eastAsia="ＭＳ 明朝"/>
          <w:sz w:val="22"/>
          <w:szCs w:val="22"/>
          <w:lang w:eastAsia="ja-JP"/>
        </w:rPr>
        <w:t>evaluation</w:t>
      </w:r>
      <w:r w:rsidR="00C91578">
        <w:rPr>
          <w:rFonts w:eastAsia="ＭＳ 明朝" w:hint="eastAsia"/>
          <w:sz w:val="22"/>
          <w:szCs w:val="22"/>
          <w:lang w:eastAsia="ja-JP"/>
        </w:rPr>
        <w:t xml:space="preserve"> results shown in Table 1 and </w:t>
      </w:r>
      <w:proofErr w:type="spellStart"/>
      <w:r w:rsidR="00C91578" w:rsidRPr="00C91578">
        <w:rPr>
          <w:rFonts w:eastAsia="ＭＳ 明朝" w:hint="eastAsia"/>
          <w:i/>
          <w:sz w:val="22"/>
          <w:szCs w:val="22"/>
          <w:lang w:eastAsia="ja-JP"/>
        </w:rPr>
        <w:t>N</w:t>
      </w:r>
      <w:r w:rsidR="00C91578">
        <w:rPr>
          <w:rFonts w:eastAsia="ＭＳ 明朝" w:hint="eastAsia"/>
          <w:sz w:val="22"/>
          <w:szCs w:val="22"/>
          <w:vertAlign w:val="subscript"/>
          <w:lang w:eastAsia="ja-JP"/>
        </w:rPr>
        <w:t>margin</w:t>
      </w:r>
      <w:proofErr w:type="spellEnd"/>
      <w:r w:rsidR="00C91578">
        <w:rPr>
          <w:rFonts w:eastAsia="ＭＳ 明朝" w:hint="eastAsia"/>
          <w:sz w:val="22"/>
          <w:szCs w:val="22"/>
          <w:lang w:eastAsia="ja-JP"/>
        </w:rPr>
        <w:t xml:space="preserve"> is sample number corresponding to implementation margin. </w:t>
      </w:r>
      <w:r w:rsidRPr="008A5EF9">
        <w:rPr>
          <w:rFonts w:eastAsia="ＭＳ 明朝"/>
          <w:sz w:val="22"/>
          <w:szCs w:val="22"/>
          <w:lang w:eastAsia="ja-JP"/>
        </w:rPr>
        <w:t xml:space="preserve">For example, from evaluation results, cell detection without SSB index reporting can be achieved with 3 samples, so that total time would be at most 800 </w:t>
      </w:r>
      <w:proofErr w:type="spellStart"/>
      <w:r w:rsidRPr="008A5EF9">
        <w:rPr>
          <w:rFonts w:eastAsia="ＭＳ 明朝"/>
          <w:sz w:val="22"/>
          <w:szCs w:val="22"/>
          <w:lang w:eastAsia="ja-JP"/>
        </w:rPr>
        <w:t>ms</w:t>
      </w:r>
      <w:proofErr w:type="spellEnd"/>
      <w:r w:rsidRPr="008A5EF9">
        <w:rPr>
          <w:rFonts w:eastAsia="ＭＳ 明朝"/>
          <w:sz w:val="22"/>
          <w:szCs w:val="22"/>
          <w:lang w:eastAsia="ja-JP"/>
        </w:rPr>
        <w:t xml:space="preserve"> = 5 samples × 160 </w:t>
      </w:r>
      <w:proofErr w:type="spellStart"/>
      <w:r w:rsidRPr="008A5EF9">
        <w:rPr>
          <w:rFonts w:eastAsia="ＭＳ 明朝"/>
          <w:sz w:val="22"/>
          <w:szCs w:val="22"/>
          <w:lang w:eastAsia="ja-JP"/>
        </w:rPr>
        <w:t>ms</w:t>
      </w:r>
      <w:proofErr w:type="spellEnd"/>
      <w:r w:rsidRPr="008A5EF9">
        <w:rPr>
          <w:rFonts w:eastAsia="ＭＳ 明朝"/>
          <w:sz w:val="22"/>
          <w:szCs w:val="22"/>
          <w:lang w:eastAsia="ja-JP"/>
        </w:rPr>
        <w:t xml:space="preserve"> in case of </w:t>
      </w:r>
      <w:r w:rsidRPr="008A5EF9">
        <w:rPr>
          <w:rFonts w:eastAsia="ＭＳ 明朝"/>
          <w:i/>
          <w:sz w:val="22"/>
          <w:szCs w:val="22"/>
          <w:lang w:eastAsia="ja-JP"/>
        </w:rPr>
        <w:t>T</w:t>
      </w:r>
      <w:r w:rsidRPr="008A5EF9">
        <w:rPr>
          <w:rFonts w:eastAsia="ＭＳ 明朝"/>
          <w:sz w:val="22"/>
          <w:szCs w:val="22"/>
          <w:vertAlign w:val="subscript"/>
          <w:lang w:eastAsia="ja-JP"/>
        </w:rPr>
        <w:t>SMTC</w:t>
      </w:r>
      <w:r w:rsidRPr="008A5EF9">
        <w:rPr>
          <w:rFonts w:eastAsia="ＭＳ 明朝"/>
          <w:sz w:val="22"/>
          <w:szCs w:val="22"/>
          <w:lang w:eastAsia="ja-JP"/>
        </w:rPr>
        <w:t xml:space="preserve"> = 160 </w:t>
      </w:r>
      <w:proofErr w:type="spellStart"/>
      <w:r w:rsidRPr="008A5EF9">
        <w:rPr>
          <w:rFonts w:eastAsia="ＭＳ 明朝"/>
          <w:sz w:val="22"/>
          <w:szCs w:val="22"/>
          <w:lang w:eastAsia="ja-JP"/>
        </w:rPr>
        <w:t>ms</w:t>
      </w:r>
      <w:proofErr w:type="spellEnd"/>
      <w:r w:rsidRPr="008A5EF9">
        <w:rPr>
          <w:rFonts w:eastAsia="ＭＳ 明朝"/>
          <w:sz w:val="22"/>
          <w:szCs w:val="22"/>
          <w:lang w:eastAsia="ja-JP"/>
        </w:rPr>
        <w:t xml:space="preserve"> even if implementation margin (e.g. 2 samples) are added. Table 2 and Table 3 show that cell detection time with respect to </w:t>
      </w:r>
      <w:r w:rsidRPr="008A5EF9">
        <w:rPr>
          <w:rFonts w:eastAsia="ＭＳ 明朝"/>
          <w:i/>
          <w:sz w:val="22"/>
          <w:szCs w:val="22"/>
          <w:lang w:eastAsia="ja-JP"/>
        </w:rPr>
        <w:t>T</w:t>
      </w:r>
      <w:r w:rsidRPr="008A5EF9">
        <w:rPr>
          <w:rFonts w:eastAsia="ＭＳ 明朝"/>
          <w:sz w:val="22"/>
          <w:szCs w:val="22"/>
          <w:vertAlign w:val="subscript"/>
          <w:lang w:eastAsia="ja-JP"/>
        </w:rPr>
        <w:t>SMTC</w:t>
      </w:r>
      <w:r w:rsidRPr="008A5EF9">
        <w:rPr>
          <w:rFonts w:eastAsia="ＭＳ 明朝"/>
          <w:sz w:val="22"/>
          <w:szCs w:val="22"/>
          <w:lang w:eastAsia="ja-JP"/>
        </w:rPr>
        <w:t>.</w:t>
      </w:r>
      <w:r w:rsidR="00C91578">
        <w:rPr>
          <w:rFonts w:eastAsia="ＭＳ 明朝" w:hint="eastAsia"/>
          <w:sz w:val="22"/>
          <w:szCs w:val="22"/>
          <w:lang w:eastAsia="ja-JP"/>
        </w:rPr>
        <w:t xml:space="preserve"> Those values are calculated based on </w:t>
      </w:r>
      <w:r w:rsidR="00C91578">
        <w:rPr>
          <w:rFonts w:eastAsia="ＭＳ 明朝"/>
          <w:sz w:val="22"/>
          <w:szCs w:val="22"/>
          <w:lang w:eastAsia="ja-JP"/>
        </w:rPr>
        <w:t>the</w:t>
      </w:r>
      <w:r w:rsidR="00C91578">
        <w:rPr>
          <w:rFonts w:eastAsia="ＭＳ 明朝" w:hint="eastAsia"/>
          <w:sz w:val="22"/>
          <w:szCs w:val="22"/>
          <w:lang w:eastAsia="ja-JP"/>
        </w:rPr>
        <w:t xml:space="preserve"> equation shown in Appendix.</w:t>
      </w:r>
      <w:r w:rsidRPr="008A5EF9">
        <w:rPr>
          <w:rFonts w:eastAsia="ＭＳ 明朝"/>
          <w:sz w:val="22"/>
          <w:szCs w:val="22"/>
          <w:lang w:eastAsia="ja-JP"/>
        </w:rPr>
        <w:t xml:space="preserve"> </w:t>
      </w:r>
      <w:r w:rsidR="00011ACD">
        <w:rPr>
          <w:rFonts w:eastAsia="ＭＳ 明朝" w:hint="eastAsia"/>
          <w:sz w:val="22"/>
          <w:szCs w:val="22"/>
          <w:lang w:eastAsia="ja-JP"/>
        </w:rPr>
        <w:t>Note that PBCH reading time would be too long, i</w:t>
      </w:r>
      <w:r w:rsidR="00FC4B4A">
        <w:rPr>
          <w:rFonts w:eastAsia="ＭＳ 明朝" w:hint="eastAsia"/>
          <w:sz w:val="22"/>
          <w:szCs w:val="22"/>
          <w:lang w:eastAsia="ja-JP"/>
        </w:rPr>
        <w:t>.e. required number of samples is</w:t>
      </w:r>
      <w:r w:rsidR="00011ACD">
        <w:rPr>
          <w:rFonts w:eastAsia="ＭＳ 明朝" w:hint="eastAsia"/>
          <w:sz w:val="22"/>
          <w:szCs w:val="22"/>
          <w:lang w:eastAsia="ja-JP"/>
        </w:rPr>
        <w:t xml:space="preserve"> [8], so PBCH reading delay may need to be reconsidered based on updated evaluation results.</w:t>
      </w:r>
    </w:p>
    <w:p w:rsidR="00FC18F5" w:rsidRDefault="00FC18F5" w:rsidP="00FC18F5">
      <w:pPr>
        <w:spacing w:before="100" w:beforeAutospacing="1" w:afterLines="50" w:after="120"/>
        <w:rPr>
          <w:rFonts w:eastAsia="ＭＳ 明朝 ;mso-fareast-language:JA"/>
          <w:b/>
          <w:sz w:val="22"/>
          <w:u w:val="single"/>
          <w:lang w:eastAsia="ja-JP"/>
        </w:rPr>
      </w:pPr>
      <w:r w:rsidRPr="006541B3">
        <w:rPr>
          <w:rFonts w:eastAsia="ＭＳ 明朝 ;mso-fareast-language:JA" w:hint="eastAsia"/>
          <w:b/>
          <w:sz w:val="22"/>
          <w:szCs w:val="24"/>
          <w:u w:val="single"/>
        </w:rPr>
        <w:t xml:space="preserve">Proposal </w:t>
      </w:r>
      <w:r>
        <w:rPr>
          <w:rFonts w:eastAsia="ＭＳ 明朝 ;mso-fareast-language:JA"/>
          <w:b/>
          <w:sz w:val="22"/>
          <w:szCs w:val="24"/>
          <w:u w:val="single"/>
        </w:rPr>
        <w:t>1</w:t>
      </w:r>
      <w:r w:rsidRPr="00E01BC0">
        <w:rPr>
          <w:rFonts w:eastAsia="ＭＳ 明朝 ;mso-fareast-language:JA" w:hint="eastAsia"/>
          <w:b/>
          <w:sz w:val="22"/>
          <w:szCs w:val="24"/>
        </w:rPr>
        <w:t>:</w:t>
      </w:r>
      <w:r w:rsidRPr="00E01BC0">
        <w:rPr>
          <w:rFonts w:eastAsia="ＭＳ 明朝 ;mso-fareast-language:JA"/>
          <w:b/>
          <w:sz w:val="22"/>
          <w:szCs w:val="24"/>
        </w:rPr>
        <w:t xml:space="preserve"> Requirements on cell detection time for sub 6 GHz carrier frequency could be defined as shown in Table </w:t>
      </w:r>
      <w:r w:rsidRPr="00E01BC0">
        <w:rPr>
          <w:rFonts w:eastAsia="ＭＳ 明朝 ;mso-fareast-language:JA" w:hint="eastAsia"/>
          <w:b/>
          <w:sz w:val="22"/>
          <w:szCs w:val="24"/>
          <w:lang w:eastAsia="ja-JP"/>
        </w:rPr>
        <w:t>2</w:t>
      </w:r>
      <w:r w:rsidRPr="00E01BC0">
        <w:rPr>
          <w:rFonts w:eastAsia="ＭＳ 明朝 ;mso-fareast-language:JA"/>
          <w:b/>
          <w:sz w:val="22"/>
          <w:szCs w:val="24"/>
        </w:rPr>
        <w:t>.</w:t>
      </w:r>
    </w:p>
    <w:p w:rsidR="00FC18F5" w:rsidRPr="00FC18F5" w:rsidRDefault="00FC18F5" w:rsidP="00FC18F5">
      <w:pPr>
        <w:pStyle w:val="af1"/>
        <w:keepNext/>
        <w:jc w:val="center"/>
        <w:rPr>
          <w:sz w:val="22"/>
          <w:szCs w:val="22"/>
        </w:rPr>
      </w:pPr>
      <w:r w:rsidRPr="00FC18F5">
        <w:rPr>
          <w:sz w:val="22"/>
          <w:szCs w:val="22"/>
        </w:rPr>
        <w:t xml:space="preserve">Table </w:t>
      </w:r>
      <w:r w:rsidRPr="00FC18F5">
        <w:rPr>
          <w:sz w:val="22"/>
          <w:szCs w:val="22"/>
        </w:rPr>
        <w:fldChar w:fldCharType="begin"/>
      </w:r>
      <w:r w:rsidRPr="00FC18F5">
        <w:rPr>
          <w:sz w:val="22"/>
          <w:szCs w:val="22"/>
        </w:rPr>
        <w:instrText xml:space="preserve"> SEQ Table \* ARABIC </w:instrText>
      </w:r>
      <w:r w:rsidRPr="00FC18F5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FC18F5">
        <w:rPr>
          <w:sz w:val="22"/>
          <w:szCs w:val="22"/>
        </w:rPr>
        <w:fldChar w:fldCharType="end"/>
      </w:r>
      <w:r w:rsidRPr="00FC18F5">
        <w:rPr>
          <w:rFonts w:eastAsiaTheme="minorEastAsia" w:hint="eastAsia"/>
          <w:sz w:val="22"/>
          <w:szCs w:val="22"/>
          <w:lang w:eastAsia="ja-JP"/>
        </w:rPr>
        <w:t>: Requirements on cell detection time for sub 6 GHz carrier frequency</w:t>
      </w:r>
    </w:p>
    <w:tbl>
      <w:tblPr>
        <w:tblStyle w:val="a3"/>
        <w:tblW w:w="0" w:type="auto"/>
        <w:jc w:val="center"/>
        <w:tblInd w:w="1242" w:type="dxa"/>
        <w:tblLook w:val="04A0" w:firstRow="1" w:lastRow="0" w:firstColumn="1" w:lastColumn="0" w:noHBand="0" w:noVBand="1"/>
      </w:tblPr>
      <w:tblGrid>
        <w:gridCol w:w="2980"/>
        <w:gridCol w:w="2929"/>
        <w:gridCol w:w="2929"/>
      </w:tblGrid>
      <w:tr w:rsidR="004863E9" w:rsidTr="004863E9">
        <w:trPr>
          <w:jc w:val="center"/>
        </w:trPr>
        <w:tc>
          <w:tcPr>
            <w:tcW w:w="2980" w:type="dxa"/>
            <w:vAlign w:val="center"/>
          </w:tcPr>
          <w:p w:rsidR="004863E9" w:rsidRPr="004863E9" w:rsidRDefault="004863E9" w:rsidP="004863E9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b/>
                <w:sz w:val="21"/>
                <w:lang w:eastAsia="ja-JP"/>
              </w:rPr>
              <w:t>SMTC periodicity</w:t>
            </w:r>
          </w:p>
        </w:tc>
        <w:tc>
          <w:tcPr>
            <w:tcW w:w="2929" w:type="dxa"/>
            <w:vAlign w:val="center"/>
          </w:tcPr>
          <w:p w:rsidR="004863E9" w:rsidRDefault="004863E9" w:rsidP="004863E9">
            <w:pPr>
              <w:spacing w:after="120"/>
              <w:jc w:val="center"/>
              <w:rPr>
                <w:rFonts w:eastAsia="ＭＳ 明朝"/>
                <w:b/>
                <w:sz w:val="21"/>
                <w:vertAlign w:val="subscript"/>
                <w:lang w:eastAsia="ja-JP"/>
              </w:rPr>
            </w:pPr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PSS/</w:t>
            </w:r>
            <w:proofErr w:type="spellStart"/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SSS_sync</w:t>
            </w:r>
            <w:proofErr w:type="spellEnd"/>
          </w:p>
          <w:p w:rsidR="00FC18F5" w:rsidRPr="00FC18F5" w:rsidRDefault="00FC18F5" w:rsidP="004863E9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>
              <w:rPr>
                <w:rFonts w:eastAsia="ＭＳ 明朝" w:hint="eastAsia"/>
                <w:b/>
                <w:sz w:val="21"/>
                <w:lang w:eastAsia="ja-JP"/>
              </w:rPr>
              <w:t>(Number of samples)</w:t>
            </w:r>
          </w:p>
        </w:tc>
        <w:tc>
          <w:tcPr>
            <w:tcW w:w="2929" w:type="dxa"/>
            <w:vAlign w:val="center"/>
          </w:tcPr>
          <w:p w:rsidR="004863E9" w:rsidRDefault="004863E9" w:rsidP="004863E9">
            <w:pPr>
              <w:spacing w:after="120"/>
              <w:jc w:val="center"/>
              <w:rPr>
                <w:rFonts w:eastAsia="ＭＳ 明朝"/>
                <w:b/>
                <w:sz w:val="21"/>
                <w:vertAlign w:val="subscript"/>
                <w:lang w:eastAsia="ja-JP"/>
              </w:rPr>
            </w:pPr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PSS/</w:t>
            </w:r>
            <w:proofErr w:type="spellStart"/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SSS_sync</w:t>
            </w:r>
            <w:proofErr w:type="spellEnd"/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 xml:space="preserve"> </w:t>
            </w:r>
            <w:r w:rsidRPr="004863E9">
              <w:rPr>
                <w:rFonts w:eastAsia="ＭＳ 明朝" w:hint="eastAsia"/>
                <w:b/>
                <w:sz w:val="21"/>
                <w:lang w:eastAsia="ja-JP"/>
              </w:rPr>
              <w:t xml:space="preserve">+ </w:t>
            </w:r>
            <w:proofErr w:type="spellStart"/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SSB_time_index</w:t>
            </w:r>
            <w:proofErr w:type="spellEnd"/>
          </w:p>
          <w:p w:rsidR="00FC18F5" w:rsidRPr="00FC18F5" w:rsidRDefault="00FC18F5" w:rsidP="004863E9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>
              <w:rPr>
                <w:rFonts w:eastAsia="ＭＳ 明朝" w:hint="eastAsia"/>
                <w:b/>
                <w:sz w:val="21"/>
                <w:lang w:eastAsia="ja-JP"/>
              </w:rPr>
              <w:t>(Number of samples)</w:t>
            </w:r>
          </w:p>
        </w:tc>
      </w:tr>
      <w:tr w:rsidR="004863E9" w:rsidTr="004863E9">
        <w:trPr>
          <w:jc w:val="center"/>
        </w:trPr>
        <w:tc>
          <w:tcPr>
            <w:tcW w:w="2980" w:type="dxa"/>
            <w:vAlign w:val="center"/>
          </w:tcPr>
          <w:p w:rsidR="004863E9" w:rsidRPr="004863E9" w:rsidRDefault="004863E9" w:rsidP="004863E9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 xml:space="preserve">SMTC </w:t>
            </w:r>
            <w:r w:rsidRPr="004863E9">
              <w:rPr>
                <w:rFonts w:eastAsia="ＭＳ 明朝"/>
                <w:sz w:val="21"/>
                <w:lang w:eastAsia="ja-JP"/>
              </w:rPr>
              <w:t>≤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40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4863E9" w:rsidRDefault="004863E9" w:rsidP="008C17BE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>4</w:t>
            </w:r>
            <w:r w:rsidR="008C17BE">
              <w:rPr>
                <w:rFonts w:eastAsia="ＭＳ 明朝" w:hint="eastAsia"/>
                <w:sz w:val="21"/>
                <w:lang w:eastAsia="ja-JP"/>
              </w:rPr>
              <w:t>40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(1</w:t>
            </w:r>
            <w:r w:rsidR="008C17BE">
              <w:rPr>
                <w:rFonts w:eastAsia="ＭＳ 明朝" w:hint="eastAsia"/>
                <w:sz w:val="21"/>
                <w:lang w:eastAsia="ja-JP"/>
              </w:rPr>
              <w:t>1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samples or more)</w:t>
            </w:r>
          </w:p>
        </w:tc>
        <w:tc>
          <w:tcPr>
            <w:tcW w:w="2929" w:type="dxa"/>
            <w:vAlign w:val="center"/>
          </w:tcPr>
          <w:p w:rsidR="004863E9" w:rsidRDefault="008C17BE" w:rsidP="008C17BE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>560</w:t>
            </w:r>
            <w:r w:rsidR="004863E9"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proofErr w:type="spellStart"/>
            <w:r w:rsidR="004863E9"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 w:rsidR="004863E9">
              <w:rPr>
                <w:rFonts w:eastAsia="ＭＳ 明朝" w:hint="eastAsia"/>
                <w:sz w:val="21"/>
                <w:lang w:eastAsia="ja-JP"/>
              </w:rPr>
              <w:t xml:space="preserve"> (1</w:t>
            </w:r>
            <w:r>
              <w:rPr>
                <w:rFonts w:eastAsia="ＭＳ 明朝" w:hint="eastAsia"/>
                <w:sz w:val="21"/>
                <w:lang w:eastAsia="ja-JP"/>
              </w:rPr>
              <w:t>4</w:t>
            </w:r>
            <w:r w:rsidR="004863E9">
              <w:rPr>
                <w:rFonts w:eastAsia="ＭＳ 明朝" w:hint="eastAsia"/>
                <w:sz w:val="21"/>
                <w:lang w:eastAsia="ja-JP"/>
              </w:rPr>
              <w:t xml:space="preserve"> samples or more)</w:t>
            </w:r>
          </w:p>
        </w:tc>
      </w:tr>
      <w:tr w:rsidR="004863E9" w:rsidTr="004863E9">
        <w:trPr>
          <w:jc w:val="center"/>
        </w:trPr>
        <w:tc>
          <w:tcPr>
            <w:tcW w:w="2980" w:type="dxa"/>
            <w:vAlign w:val="center"/>
          </w:tcPr>
          <w:p w:rsidR="004863E9" w:rsidRPr="004863E9" w:rsidRDefault="004863E9" w:rsidP="004863E9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>SMTC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= 80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4863E9" w:rsidRDefault="004863E9" w:rsidP="004863E9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560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(7 samples)</w:t>
            </w:r>
          </w:p>
        </w:tc>
        <w:tc>
          <w:tcPr>
            <w:tcW w:w="2929" w:type="dxa"/>
            <w:vAlign w:val="center"/>
          </w:tcPr>
          <w:p w:rsidR="004863E9" w:rsidRDefault="0056740B" w:rsidP="0056740B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>800</w:t>
            </w:r>
            <w:r w:rsidR="004863E9"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proofErr w:type="spellStart"/>
            <w:r w:rsidR="004863E9"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 w:rsidR="004863E9">
              <w:rPr>
                <w:rFonts w:eastAsia="ＭＳ 明朝" w:hint="eastAsia"/>
                <w:sz w:val="21"/>
                <w:lang w:eastAsia="ja-JP"/>
              </w:rPr>
              <w:t xml:space="preserve"> (</w:t>
            </w:r>
            <w:r>
              <w:rPr>
                <w:rFonts w:eastAsia="ＭＳ 明朝" w:hint="eastAsia"/>
                <w:sz w:val="21"/>
                <w:lang w:eastAsia="ja-JP"/>
              </w:rPr>
              <w:t>10</w:t>
            </w:r>
            <w:r w:rsidR="004863E9">
              <w:rPr>
                <w:rFonts w:eastAsia="ＭＳ 明朝" w:hint="eastAsia"/>
                <w:sz w:val="21"/>
                <w:lang w:eastAsia="ja-JP"/>
              </w:rPr>
              <w:t xml:space="preserve"> samples)</w:t>
            </w:r>
          </w:p>
        </w:tc>
      </w:tr>
      <w:tr w:rsidR="004863E9" w:rsidTr="004863E9">
        <w:trPr>
          <w:jc w:val="center"/>
        </w:trPr>
        <w:tc>
          <w:tcPr>
            <w:tcW w:w="2980" w:type="dxa"/>
            <w:vAlign w:val="center"/>
          </w:tcPr>
          <w:p w:rsidR="004863E9" w:rsidRDefault="004863E9" w:rsidP="004863E9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>SMTC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= 160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4863E9" w:rsidRDefault="004863E9" w:rsidP="004863E9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800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(5 samples)</w:t>
            </w:r>
          </w:p>
        </w:tc>
        <w:tc>
          <w:tcPr>
            <w:tcW w:w="2929" w:type="dxa"/>
            <w:vAlign w:val="center"/>
          </w:tcPr>
          <w:p w:rsidR="004863E9" w:rsidRDefault="004863E9" w:rsidP="0056740B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1120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</w:t>
            </w:r>
            <w:r w:rsidR="0056740B">
              <w:rPr>
                <w:rFonts w:eastAsia="ＭＳ 明朝" w:hint="eastAsia"/>
                <w:sz w:val="21"/>
                <w:lang w:eastAsia="ja-JP"/>
              </w:rPr>
              <w:t>8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samples)</w:t>
            </w:r>
          </w:p>
        </w:tc>
      </w:tr>
    </w:tbl>
    <w:p w:rsidR="004863E9" w:rsidRDefault="004863E9" w:rsidP="00C8477D">
      <w:pPr>
        <w:spacing w:after="120"/>
        <w:rPr>
          <w:rFonts w:eastAsia="ＭＳ 明朝"/>
          <w:sz w:val="21"/>
          <w:lang w:eastAsia="ja-JP"/>
        </w:rPr>
      </w:pPr>
    </w:p>
    <w:p w:rsidR="00FC18F5" w:rsidRDefault="00FC18F5" w:rsidP="00FC18F5">
      <w:pPr>
        <w:spacing w:before="100" w:beforeAutospacing="1" w:afterLines="50" w:after="120"/>
        <w:rPr>
          <w:rFonts w:eastAsia="ＭＳ 明朝 ;mso-fareast-language:JA"/>
          <w:b/>
          <w:sz w:val="22"/>
          <w:u w:val="single"/>
          <w:lang w:eastAsia="ja-JP"/>
        </w:rPr>
      </w:pPr>
      <w:r w:rsidRPr="006541B3">
        <w:rPr>
          <w:rFonts w:eastAsia="ＭＳ 明朝 ;mso-fareast-language:JA" w:hint="eastAsia"/>
          <w:b/>
          <w:sz w:val="22"/>
          <w:szCs w:val="24"/>
          <w:u w:val="single"/>
        </w:rPr>
        <w:t xml:space="preserve">Proposal </w:t>
      </w:r>
      <w:r>
        <w:rPr>
          <w:rFonts w:eastAsia="ＭＳ 明朝 ;mso-fareast-language:JA" w:hint="eastAsia"/>
          <w:b/>
          <w:sz w:val="22"/>
          <w:szCs w:val="24"/>
          <w:u w:val="single"/>
          <w:lang w:eastAsia="ja-JP"/>
        </w:rPr>
        <w:t>2</w:t>
      </w:r>
      <w:r w:rsidRPr="00E01BC0">
        <w:rPr>
          <w:rFonts w:eastAsia="ＭＳ 明朝 ;mso-fareast-language:JA" w:hint="eastAsia"/>
          <w:b/>
          <w:sz w:val="22"/>
          <w:szCs w:val="24"/>
        </w:rPr>
        <w:t>:</w:t>
      </w:r>
      <w:r w:rsidRPr="00E01BC0">
        <w:rPr>
          <w:rFonts w:eastAsia="ＭＳ 明朝 ;mso-fareast-language:JA"/>
          <w:b/>
          <w:sz w:val="22"/>
          <w:szCs w:val="24"/>
        </w:rPr>
        <w:t xml:space="preserve"> Requirements on cell detection time for </w:t>
      </w:r>
      <w:r w:rsidRPr="00E01BC0">
        <w:rPr>
          <w:rFonts w:eastAsia="ＭＳ 明朝 ;mso-fareast-language:JA" w:hint="eastAsia"/>
          <w:b/>
          <w:sz w:val="22"/>
          <w:szCs w:val="24"/>
          <w:lang w:eastAsia="ja-JP"/>
        </w:rPr>
        <w:t>above 24</w:t>
      </w:r>
      <w:r w:rsidRPr="00E01BC0">
        <w:rPr>
          <w:rFonts w:eastAsia="ＭＳ 明朝 ;mso-fareast-language:JA"/>
          <w:b/>
          <w:sz w:val="22"/>
          <w:szCs w:val="24"/>
        </w:rPr>
        <w:t xml:space="preserve"> GHz carrier frequency could be defined as shown in Table </w:t>
      </w:r>
      <w:r w:rsidRPr="00E01BC0">
        <w:rPr>
          <w:rFonts w:eastAsia="ＭＳ 明朝 ;mso-fareast-language:JA" w:hint="eastAsia"/>
          <w:b/>
          <w:sz w:val="22"/>
          <w:szCs w:val="24"/>
          <w:lang w:eastAsia="ja-JP"/>
        </w:rPr>
        <w:t>3</w:t>
      </w:r>
      <w:r w:rsidRPr="00E01BC0">
        <w:rPr>
          <w:rFonts w:eastAsia="ＭＳ 明朝 ;mso-fareast-language:JA"/>
          <w:b/>
          <w:sz w:val="22"/>
          <w:szCs w:val="24"/>
        </w:rPr>
        <w:t>.</w:t>
      </w:r>
    </w:p>
    <w:p w:rsidR="00FC18F5" w:rsidRDefault="00FC18F5" w:rsidP="00FC18F5">
      <w:pPr>
        <w:pStyle w:val="af1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eastAsiaTheme="minorEastAsia" w:hint="eastAsia"/>
          <w:lang w:eastAsia="ja-JP"/>
        </w:rPr>
        <w:t xml:space="preserve">: </w:t>
      </w:r>
      <w:r w:rsidRPr="00F67667">
        <w:rPr>
          <w:rFonts w:eastAsiaTheme="minorEastAsia"/>
          <w:lang w:eastAsia="ja-JP"/>
        </w:rPr>
        <w:t>Requirement</w:t>
      </w:r>
      <w:r>
        <w:rPr>
          <w:rFonts w:eastAsiaTheme="minorEastAsia"/>
          <w:lang w:eastAsia="ja-JP"/>
        </w:rPr>
        <w:t xml:space="preserve">s on cell detection time for </w:t>
      </w:r>
      <w:r>
        <w:rPr>
          <w:rFonts w:eastAsiaTheme="minorEastAsia" w:hint="eastAsia"/>
          <w:lang w:eastAsia="ja-JP"/>
        </w:rPr>
        <w:t>above</w:t>
      </w:r>
      <w:r w:rsidRPr="00F67667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24</w:t>
      </w:r>
      <w:r w:rsidRPr="00F67667">
        <w:rPr>
          <w:rFonts w:eastAsiaTheme="minorEastAsia"/>
          <w:lang w:eastAsia="ja-JP"/>
        </w:rPr>
        <w:t xml:space="preserve"> GHz carrier frequency</w:t>
      </w:r>
    </w:p>
    <w:tbl>
      <w:tblPr>
        <w:tblStyle w:val="a3"/>
        <w:tblW w:w="9268" w:type="dxa"/>
        <w:jc w:val="center"/>
        <w:tblInd w:w="1242" w:type="dxa"/>
        <w:tblLook w:val="04A0" w:firstRow="1" w:lastRow="0" w:firstColumn="1" w:lastColumn="0" w:noHBand="0" w:noVBand="1"/>
      </w:tblPr>
      <w:tblGrid>
        <w:gridCol w:w="2980"/>
        <w:gridCol w:w="2929"/>
        <w:gridCol w:w="3359"/>
      </w:tblGrid>
      <w:tr w:rsidR="005D3F99" w:rsidTr="00E01BC0">
        <w:trPr>
          <w:jc w:val="center"/>
        </w:trPr>
        <w:tc>
          <w:tcPr>
            <w:tcW w:w="2980" w:type="dxa"/>
            <w:vAlign w:val="center"/>
          </w:tcPr>
          <w:p w:rsidR="005D3F99" w:rsidRPr="004863E9" w:rsidRDefault="005D3F99" w:rsidP="00E90AB0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b/>
                <w:sz w:val="21"/>
                <w:lang w:eastAsia="ja-JP"/>
              </w:rPr>
              <w:t>SMTC periodicity</w:t>
            </w:r>
          </w:p>
        </w:tc>
        <w:tc>
          <w:tcPr>
            <w:tcW w:w="2929" w:type="dxa"/>
            <w:vAlign w:val="center"/>
          </w:tcPr>
          <w:p w:rsidR="005D3F99" w:rsidRDefault="005D3F99" w:rsidP="00E90AB0">
            <w:pPr>
              <w:spacing w:after="120"/>
              <w:jc w:val="center"/>
              <w:rPr>
                <w:rFonts w:eastAsia="ＭＳ 明朝"/>
                <w:b/>
                <w:sz w:val="21"/>
                <w:vertAlign w:val="subscript"/>
                <w:lang w:eastAsia="ja-JP"/>
              </w:rPr>
            </w:pPr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PSS/</w:t>
            </w:r>
            <w:proofErr w:type="spellStart"/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SSS_sync</w:t>
            </w:r>
            <w:proofErr w:type="spellEnd"/>
          </w:p>
          <w:p w:rsidR="00FC18F5" w:rsidRPr="00FC18F5" w:rsidRDefault="00FC18F5" w:rsidP="00E90AB0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>
              <w:rPr>
                <w:rFonts w:eastAsia="ＭＳ 明朝" w:hint="eastAsia"/>
                <w:b/>
                <w:sz w:val="21"/>
                <w:lang w:eastAsia="ja-JP"/>
              </w:rPr>
              <w:t>(Number of samples)</w:t>
            </w:r>
          </w:p>
        </w:tc>
        <w:tc>
          <w:tcPr>
            <w:tcW w:w="3359" w:type="dxa"/>
            <w:vAlign w:val="center"/>
          </w:tcPr>
          <w:p w:rsidR="005D3F99" w:rsidRDefault="005D3F99" w:rsidP="00E90AB0">
            <w:pPr>
              <w:spacing w:after="120"/>
              <w:jc w:val="center"/>
              <w:rPr>
                <w:rFonts w:eastAsia="ＭＳ 明朝"/>
                <w:b/>
                <w:sz w:val="21"/>
                <w:vertAlign w:val="subscript"/>
                <w:lang w:eastAsia="ja-JP"/>
              </w:rPr>
            </w:pPr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PSS/</w:t>
            </w:r>
            <w:proofErr w:type="spellStart"/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SSS_sync</w:t>
            </w:r>
            <w:proofErr w:type="spellEnd"/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 xml:space="preserve"> </w:t>
            </w:r>
            <w:r w:rsidRPr="004863E9">
              <w:rPr>
                <w:rFonts w:eastAsia="ＭＳ 明朝" w:hint="eastAsia"/>
                <w:b/>
                <w:sz w:val="21"/>
                <w:lang w:eastAsia="ja-JP"/>
              </w:rPr>
              <w:t xml:space="preserve">+ </w:t>
            </w:r>
            <w:proofErr w:type="spellStart"/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SSB_time_index</w:t>
            </w:r>
            <w:proofErr w:type="spellEnd"/>
          </w:p>
          <w:p w:rsidR="00FC18F5" w:rsidRPr="00FC18F5" w:rsidRDefault="00FC18F5" w:rsidP="00E90AB0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>
              <w:rPr>
                <w:rFonts w:eastAsia="ＭＳ 明朝" w:hint="eastAsia"/>
                <w:b/>
                <w:sz w:val="21"/>
                <w:lang w:eastAsia="ja-JP"/>
              </w:rPr>
              <w:t>(Number of samples)</w:t>
            </w:r>
          </w:p>
        </w:tc>
      </w:tr>
      <w:tr w:rsidR="002C40F4" w:rsidTr="00E01BC0">
        <w:trPr>
          <w:jc w:val="center"/>
        </w:trPr>
        <w:tc>
          <w:tcPr>
            <w:tcW w:w="2980" w:type="dxa"/>
            <w:vAlign w:val="center"/>
          </w:tcPr>
          <w:p w:rsidR="002C40F4" w:rsidRPr="004863E9" w:rsidRDefault="002C40F4" w:rsidP="00E90AB0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 xml:space="preserve">SMTC </w:t>
            </w:r>
            <w:r w:rsidRPr="004863E9">
              <w:rPr>
                <w:rFonts w:eastAsia="ＭＳ 明朝"/>
                <w:sz w:val="21"/>
                <w:lang w:eastAsia="ja-JP"/>
              </w:rPr>
              <w:t>≤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40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2C40F4" w:rsidRDefault="008C17BE" w:rsidP="008C17BE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>440</w:t>
            </w:r>
            <w:r w:rsidR="002C40F4"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proofErr w:type="spellStart"/>
            <w:r w:rsidR="002C40F4"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 w:rsidR="002C40F4">
              <w:rPr>
                <w:rFonts w:eastAsia="ＭＳ 明朝" w:hint="eastAsia"/>
                <w:sz w:val="21"/>
                <w:lang w:eastAsia="ja-JP"/>
              </w:rPr>
              <w:t xml:space="preserve"> (1</w:t>
            </w:r>
            <w:r>
              <w:rPr>
                <w:rFonts w:eastAsia="ＭＳ 明朝" w:hint="eastAsia"/>
                <w:sz w:val="21"/>
                <w:lang w:eastAsia="ja-JP"/>
              </w:rPr>
              <w:t>1</w:t>
            </w:r>
            <w:r w:rsidR="002C40F4">
              <w:rPr>
                <w:rFonts w:eastAsia="ＭＳ 明朝" w:hint="eastAsia"/>
                <w:sz w:val="21"/>
                <w:lang w:eastAsia="ja-JP"/>
              </w:rPr>
              <w:t xml:space="preserve"> samples or more)</w:t>
            </w:r>
          </w:p>
        </w:tc>
        <w:tc>
          <w:tcPr>
            <w:tcW w:w="3359" w:type="dxa"/>
            <w:vAlign w:val="center"/>
          </w:tcPr>
          <w:p w:rsidR="002C40F4" w:rsidRDefault="00E01BC0" w:rsidP="00E01BC0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>[</w:t>
            </w:r>
            <w:r w:rsidR="002C40F4">
              <w:rPr>
                <w:rFonts w:eastAsia="ＭＳ 明朝" w:hint="eastAsia"/>
                <w:sz w:val="21"/>
                <w:lang w:eastAsia="ja-JP"/>
              </w:rPr>
              <w:t>600</w:t>
            </w:r>
            <w:r>
              <w:rPr>
                <w:rFonts w:eastAsia="ＭＳ 明朝" w:hint="eastAsia"/>
                <w:sz w:val="21"/>
                <w:lang w:eastAsia="ja-JP"/>
              </w:rPr>
              <w:t>]</w:t>
            </w:r>
            <w:r w:rsidR="002C40F4"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proofErr w:type="spellStart"/>
            <w:r w:rsidR="002C40F4"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 w:rsidR="002C40F4">
              <w:rPr>
                <w:rFonts w:eastAsia="ＭＳ 明朝" w:hint="eastAsia"/>
                <w:sz w:val="21"/>
                <w:lang w:eastAsia="ja-JP"/>
              </w:rPr>
              <w:t xml:space="preserve"> (</w:t>
            </w:r>
            <w:r>
              <w:rPr>
                <w:rFonts w:eastAsia="ＭＳ 明朝" w:hint="eastAsia"/>
                <w:sz w:val="21"/>
                <w:lang w:eastAsia="ja-JP"/>
              </w:rPr>
              <w:t>[</w:t>
            </w:r>
            <w:r w:rsidR="002C40F4">
              <w:rPr>
                <w:rFonts w:eastAsia="ＭＳ 明朝" w:hint="eastAsia"/>
                <w:sz w:val="21"/>
                <w:lang w:eastAsia="ja-JP"/>
              </w:rPr>
              <w:t>15</w:t>
            </w:r>
            <w:r>
              <w:rPr>
                <w:rFonts w:eastAsia="ＭＳ 明朝" w:hint="eastAsia"/>
                <w:sz w:val="21"/>
                <w:lang w:eastAsia="ja-JP"/>
              </w:rPr>
              <w:t>]</w:t>
            </w:r>
            <w:r w:rsidR="002C40F4">
              <w:rPr>
                <w:rFonts w:eastAsia="ＭＳ 明朝" w:hint="eastAsia"/>
                <w:sz w:val="21"/>
                <w:lang w:eastAsia="ja-JP"/>
              </w:rPr>
              <w:t xml:space="preserve"> samples or more)</w:t>
            </w:r>
          </w:p>
        </w:tc>
      </w:tr>
      <w:tr w:rsidR="002C40F4" w:rsidTr="00E01BC0">
        <w:trPr>
          <w:jc w:val="center"/>
        </w:trPr>
        <w:tc>
          <w:tcPr>
            <w:tcW w:w="2980" w:type="dxa"/>
            <w:vAlign w:val="center"/>
          </w:tcPr>
          <w:p w:rsidR="002C40F4" w:rsidRPr="004863E9" w:rsidRDefault="002C40F4" w:rsidP="00E90AB0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>SMTC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= 80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2C40F4" w:rsidRDefault="002C40F4" w:rsidP="00E90AB0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560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(7 samples)</w:t>
            </w:r>
          </w:p>
        </w:tc>
        <w:tc>
          <w:tcPr>
            <w:tcW w:w="3359" w:type="dxa"/>
            <w:vAlign w:val="center"/>
          </w:tcPr>
          <w:p w:rsidR="002C40F4" w:rsidRDefault="00E01BC0" w:rsidP="00E01BC0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>[</w:t>
            </w:r>
            <w:r w:rsidR="002C40F4">
              <w:rPr>
                <w:rFonts w:eastAsia="ＭＳ 明朝" w:hint="eastAsia"/>
                <w:sz w:val="21"/>
                <w:lang w:eastAsia="ja-JP"/>
              </w:rPr>
              <w:t>1200</w:t>
            </w:r>
            <w:r>
              <w:rPr>
                <w:rFonts w:eastAsia="ＭＳ 明朝" w:hint="eastAsia"/>
                <w:sz w:val="21"/>
                <w:lang w:eastAsia="ja-JP"/>
              </w:rPr>
              <w:t>]</w:t>
            </w:r>
            <w:r w:rsidR="002C40F4"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proofErr w:type="spellStart"/>
            <w:r w:rsidR="002C40F4"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 w:rsidR="002C40F4">
              <w:rPr>
                <w:rFonts w:eastAsia="ＭＳ 明朝" w:hint="eastAsia"/>
                <w:sz w:val="21"/>
                <w:lang w:eastAsia="ja-JP"/>
              </w:rPr>
              <w:t xml:space="preserve"> (</w:t>
            </w:r>
            <w:r>
              <w:rPr>
                <w:rFonts w:eastAsia="ＭＳ 明朝" w:hint="eastAsia"/>
                <w:sz w:val="21"/>
                <w:lang w:eastAsia="ja-JP"/>
              </w:rPr>
              <w:t>[</w:t>
            </w:r>
            <w:r w:rsidR="002C40F4">
              <w:rPr>
                <w:rFonts w:eastAsia="ＭＳ 明朝" w:hint="eastAsia"/>
                <w:sz w:val="21"/>
                <w:lang w:eastAsia="ja-JP"/>
              </w:rPr>
              <w:t>15</w:t>
            </w:r>
            <w:r>
              <w:rPr>
                <w:rFonts w:eastAsia="ＭＳ 明朝" w:hint="eastAsia"/>
                <w:sz w:val="21"/>
                <w:lang w:eastAsia="ja-JP"/>
              </w:rPr>
              <w:t>]</w:t>
            </w:r>
            <w:r w:rsidR="002C40F4">
              <w:rPr>
                <w:rFonts w:eastAsia="ＭＳ 明朝" w:hint="eastAsia"/>
                <w:sz w:val="21"/>
                <w:lang w:eastAsia="ja-JP"/>
              </w:rPr>
              <w:t xml:space="preserve"> samples)</w:t>
            </w:r>
          </w:p>
        </w:tc>
      </w:tr>
      <w:tr w:rsidR="002C40F4" w:rsidTr="00E01BC0">
        <w:trPr>
          <w:jc w:val="center"/>
        </w:trPr>
        <w:tc>
          <w:tcPr>
            <w:tcW w:w="2980" w:type="dxa"/>
            <w:vAlign w:val="center"/>
          </w:tcPr>
          <w:p w:rsidR="002C40F4" w:rsidRDefault="002C40F4" w:rsidP="00E90AB0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>SMTC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= 160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2C40F4" w:rsidRDefault="002C40F4" w:rsidP="00E90AB0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800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(5 samples)</w:t>
            </w:r>
          </w:p>
        </w:tc>
        <w:tc>
          <w:tcPr>
            <w:tcW w:w="3359" w:type="dxa"/>
            <w:vAlign w:val="center"/>
          </w:tcPr>
          <w:p w:rsidR="002C40F4" w:rsidRDefault="00E01BC0" w:rsidP="00E90AB0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>[</w:t>
            </w:r>
            <w:r w:rsidR="002C40F4">
              <w:rPr>
                <w:rFonts w:eastAsia="ＭＳ 明朝" w:hint="eastAsia"/>
                <w:sz w:val="21"/>
                <w:lang w:eastAsia="ja-JP"/>
              </w:rPr>
              <w:t>2080</w:t>
            </w:r>
            <w:r>
              <w:rPr>
                <w:rFonts w:eastAsia="ＭＳ 明朝" w:hint="eastAsia"/>
                <w:sz w:val="21"/>
                <w:lang w:eastAsia="ja-JP"/>
              </w:rPr>
              <w:t>]</w:t>
            </w:r>
            <w:r w:rsidR="002C40F4"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proofErr w:type="spellStart"/>
            <w:r w:rsidR="002C40F4"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 w:rsidR="002C40F4">
              <w:rPr>
                <w:rFonts w:eastAsia="ＭＳ 明朝" w:hint="eastAsia"/>
                <w:sz w:val="21"/>
                <w:lang w:eastAsia="ja-JP"/>
              </w:rPr>
              <w:t xml:space="preserve"> (</w:t>
            </w:r>
            <w:r>
              <w:rPr>
                <w:rFonts w:eastAsia="ＭＳ 明朝" w:hint="eastAsia"/>
                <w:sz w:val="21"/>
                <w:lang w:eastAsia="ja-JP"/>
              </w:rPr>
              <w:t>[</w:t>
            </w:r>
            <w:r w:rsidR="002C40F4">
              <w:rPr>
                <w:rFonts w:eastAsia="ＭＳ 明朝" w:hint="eastAsia"/>
                <w:sz w:val="21"/>
                <w:lang w:eastAsia="ja-JP"/>
              </w:rPr>
              <w:t>13</w:t>
            </w:r>
            <w:r>
              <w:rPr>
                <w:rFonts w:eastAsia="ＭＳ 明朝" w:hint="eastAsia"/>
                <w:sz w:val="21"/>
                <w:lang w:eastAsia="ja-JP"/>
              </w:rPr>
              <w:t>]</w:t>
            </w:r>
            <w:r w:rsidR="002C40F4">
              <w:rPr>
                <w:rFonts w:eastAsia="ＭＳ 明朝" w:hint="eastAsia"/>
                <w:sz w:val="21"/>
                <w:lang w:eastAsia="ja-JP"/>
              </w:rPr>
              <w:t xml:space="preserve"> samples)</w:t>
            </w:r>
          </w:p>
        </w:tc>
      </w:tr>
    </w:tbl>
    <w:p w:rsidR="004863E9" w:rsidRPr="004863E9" w:rsidRDefault="004863E9" w:rsidP="004863E9">
      <w:pPr>
        <w:spacing w:after="120"/>
        <w:rPr>
          <w:rFonts w:eastAsia="ＭＳ 明朝"/>
          <w:iCs/>
          <w:sz w:val="22"/>
          <w:lang w:val="en-US" w:eastAsia="ja-JP"/>
        </w:rPr>
      </w:pPr>
    </w:p>
    <w:p w:rsidR="00D9700D" w:rsidRPr="00B435C8" w:rsidRDefault="00D01636" w:rsidP="00D9700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Theme="minorEastAsia" w:hAnsi="Arial" w:hint="eastAsia"/>
          <w:sz w:val="32"/>
          <w:lang w:eastAsia="ja-JP"/>
        </w:rPr>
        <w:t>Conclusion</w:t>
      </w:r>
    </w:p>
    <w:p w:rsidR="00C64EF0" w:rsidRDefault="00C64EF0" w:rsidP="00935A38">
      <w:pPr>
        <w:spacing w:after="240"/>
        <w:rPr>
          <w:rFonts w:eastAsia="ＭＳ 明朝"/>
          <w:sz w:val="22"/>
          <w:lang w:eastAsia="ja-JP"/>
        </w:rPr>
      </w:pPr>
      <w:r w:rsidRPr="00D55DC7">
        <w:rPr>
          <w:rFonts w:eastAsia="ＭＳ 明朝" w:hint="eastAsia"/>
          <w:sz w:val="22"/>
          <w:lang w:eastAsia="ja-JP"/>
        </w:rPr>
        <w:t>In this contribution, we provide</w:t>
      </w:r>
      <w:r>
        <w:rPr>
          <w:rFonts w:eastAsia="ＭＳ 明朝" w:hint="eastAsia"/>
          <w:sz w:val="22"/>
          <w:lang w:eastAsia="ja-JP"/>
        </w:rPr>
        <w:t>d our views on cell identification requirements based on simulation results, and made following proposal</w:t>
      </w:r>
      <w:r w:rsidRPr="00D55DC7">
        <w:rPr>
          <w:rFonts w:eastAsia="ＭＳ 明朝" w:hint="eastAsia"/>
          <w:sz w:val="22"/>
          <w:lang w:eastAsia="ja-JP"/>
        </w:rPr>
        <w:t>.</w:t>
      </w:r>
    </w:p>
    <w:p w:rsidR="00E01BC0" w:rsidRDefault="00E01BC0" w:rsidP="00E01BC0">
      <w:pPr>
        <w:spacing w:before="100" w:beforeAutospacing="1" w:afterLines="50" w:after="120"/>
        <w:rPr>
          <w:rFonts w:eastAsia="ＭＳ 明朝 ;mso-fareast-language:JA"/>
          <w:b/>
          <w:sz w:val="22"/>
          <w:u w:val="single"/>
          <w:lang w:eastAsia="ja-JP"/>
        </w:rPr>
      </w:pPr>
      <w:r w:rsidRPr="006541B3">
        <w:rPr>
          <w:rFonts w:eastAsia="ＭＳ 明朝 ;mso-fareast-language:JA" w:hint="eastAsia"/>
          <w:b/>
          <w:sz w:val="22"/>
          <w:szCs w:val="24"/>
          <w:u w:val="single"/>
        </w:rPr>
        <w:t xml:space="preserve">Proposal </w:t>
      </w:r>
      <w:r>
        <w:rPr>
          <w:rFonts w:eastAsia="ＭＳ 明朝 ;mso-fareast-language:JA"/>
          <w:b/>
          <w:sz w:val="22"/>
          <w:szCs w:val="24"/>
          <w:u w:val="single"/>
        </w:rPr>
        <w:t>1</w:t>
      </w:r>
      <w:r w:rsidRPr="00E01BC0">
        <w:rPr>
          <w:rFonts w:eastAsia="ＭＳ 明朝 ;mso-fareast-language:JA" w:hint="eastAsia"/>
          <w:b/>
          <w:sz w:val="22"/>
          <w:szCs w:val="24"/>
        </w:rPr>
        <w:t>:</w:t>
      </w:r>
      <w:r w:rsidRPr="00E01BC0">
        <w:rPr>
          <w:rFonts w:eastAsia="ＭＳ 明朝 ;mso-fareast-language:JA"/>
          <w:b/>
          <w:sz w:val="22"/>
          <w:szCs w:val="24"/>
        </w:rPr>
        <w:t xml:space="preserve"> Requirements on cell detection time for sub 6 GHz carrier frequency could be defined as shown in Table </w:t>
      </w:r>
      <w:r w:rsidRPr="00E01BC0">
        <w:rPr>
          <w:rFonts w:eastAsia="ＭＳ 明朝 ;mso-fareast-language:JA" w:hint="eastAsia"/>
          <w:b/>
          <w:sz w:val="22"/>
          <w:szCs w:val="24"/>
          <w:lang w:eastAsia="ja-JP"/>
        </w:rPr>
        <w:t>2</w:t>
      </w:r>
      <w:r w:rsidRPr="00E01BC0">
        <w:rPr>
          <w:rFonts w:eastAsia="ＭＳ 明朝 ;mso-fareast-language:JA"/>
          <w:b/>
          <w:sz w:val="22"/>
          <w:szCs w:val="24"/>
        </w:rPr>
        <w:t>.</w:t>
      </w:r>
    </w:p>
    <w:p w:rsidR="00E01BC0" w:rsidRPr="00FC18F5" w:rsidRDefault="00E01BC0" w:rsidP="00E01BC0">
      <w:pPr>
        <w:pStyle w:val="af1"/>
        <w:keepNext/>
        <w:jc w:val="center"/>
        <w:rPr>
          <w:sz w:val="22"/>
          <w:szCs w:val="22"/>
        </w:rPr>
      </w:pPr>
      <w:r w:rsidRPr="00FC18F5">
        <w:rPr>
          <w:sz w:val="22"/>
          <w:szCs w:val="22"/>
        </w:rPr>
        <w:t xml:space="preserve">Table </w:t>
      </w:r>
      <w:r w:rsidRPr="00FC18F5">
        <w:rPr>
          <w:sz w:val="22"/>
          <w:szCs w:val="22"/>
        </w:rPr>
        <w:fldChar w:fldCharType="begin"/>
      </w:r>
      <w:r w:rsidRPr="00FC18F5">
        <w:rPr>
          <w:sz w:val="22"/>
          <w:szCs w:val="22"/>
        </w:rPr>
        <w:instrText xml:space="preserve"> SEQ Table \* ARABIC </w:instrText>
      </w:r>
      <w:r w:rsidRPr="00FC18F5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FC18F5">
        <w:rPr>
          <w:sz w:val="22"/>
          <w:szCs w:val="22"/>
        </w:rPr>
        <w:fldChar w:fldCharType="end"/>
      </w:r>
      <w:r w:rsidRPr="00FC18F5">
        <w:rPr>
          <w:rFonts w:eastAsiaTheme="minorEastAsia" w:hint="eastAsia"/>
          <w:sz w:val="22"/>
          <w:szCs w:val="22"/>
          <w:lang w:eastAsia="ja-JP"/>
        </w:rPr>
        <w:t>: Requirements on cell detection time for sub 6 GHz carrier frequency</w:t>
      </w:r>
    </w:p>
    <w:tbl>
      <w:tblPr>
        <w:tblStyle w:val="a3"/>
        <w:tblW w:w="0" w:type="auto"/>
        <w:jc w:val="center"/>
        <w:tblInd w:w="1242" w:type="dxa"/>
        <w:tblLook w:val="04A0" w:firstRow="1" w:lastRow="0" w:firstColumn="1" w:lastColumn="0" w:noHBand="0" w:noVBand="1"/>
      </w:tblPr>
      <w:tblGrid>
        <w:gridCol w:w="2980"/>
        <w:gridCol w:w="2929"/>
        <w:gridCol w:w="2929"/>
      </w:tblGrid>
      <w:tr w:rsidR="00E01BC0" w:rsidTr="00D907A3">
        <w:trPr>
          <w:jc w:val="center"/>
        </w:trPr>
        <w:tc>
          <w:tcPr>
            <w:tcW w:w="2980" w:type="dxa"/>
            <w:vAlign w:val="center"/>
          </w:tcPr>
          <w:p w:rsidR="00E01BC0" w:rsidRPr="004863E9" w:rsidRDefault="00E01BC0" w:rsidP="00D907A3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b/>
                <w:sz w:val="21"/>
                <w:lang w:eastAsia="ja-JP"/>
              </w:rPr>
              <w:t>SMTC periodicity</w:t>
            </w:r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b/>
                <w:sz w:val="21"/>
                <w:vertAlign w:val="subscript"/>
                <w:lang w:eastAsia="ja-JP"/>
              </w:rPr>
            </w:pPr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PSS/</w:t>
            </w:r>
            <w:proofErr w:type="spellStart"/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SSS_sync</w:t>
            </w:r>
            <w:proofErr w:type="spellEnd"/>
          </w:p>
          <w:p w:rsidR="00E01BC0" w:rsidRPr="00FC18F5" w:rsidRDefault="00E01BC0" w:rsidP="00D907A3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>
              <w:rPr>
                <w:rFonts w:eastAsia="ＭＳ 明朝" w:hint="eastAsia"/>
                <w:b/>
                <w:sz w:val="21"/>
                <w:lang w:eastAsia="ja-JP"/>
              </w:rPr>
              <w:t>(Number of samples)</w:t>
            </w:r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b/>
                <w:sz w:val="21"/>
                <w:vertAlign w:val="subscript"/>
                <w:lang w:eastAsia="ja-JP"/>
              </w:rPr>
            </w:pPr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PSS/</w:t>
            </w:r>
            <w:proofErr w:type="spellStart"/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SSS_sync</w:t>
            </w:r>
            <w:proofErr w:type="spellEnd"/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 xml:space="preserve"> </w:t>
            </w:r>
            <w:r w:rsidRPr="004863E9">
              <w:rPr>
                <w:rFonts w:eastAsia="ＭＳ 明朝" w:hint="eastAsia"/>
                <w:b/>
                <w:sz w:val="21"/>
                <w:lang w:eastAsia="ja-JP"/>
              </w:rPr>
              <w:t xml:space="preserve">+ </w:t>
            </w:r>
            <w:proofErr w:type="spellStart"/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SSB_time_index</w:t>
            </w:r>
            <w:proofErr w:type="spellEnd"/>
          </w:p>
          <w:p w:rsidR="00E01BC0" w:rsidRPr="00FC18F5" w:rsidRDefault="00E01BC0" w:rsidP="00D907A3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>
              <w:rPr>
                <w:rFonts w:eastAsia="ＭＳ 明朝" w:hint="eastAsia"/>
                <w:b/>
                <w:sz w:val="21"/>
                <w:lang w:eastAsia="ja-JP"/>
              </w:rPr>
              <w:t>(Number of samples)</w:t>
            </w:r>
          </w:p>
        </w:tc>
      </w:tr>
      <w:tr w:rsidR="00E01BC0" w:rsidTr="00D907A3">
        <w:trPr>
          <w:jc w:val="center"/>
        </w:trPr>
        <w:tc>
          <w:tcPr>
            <w:tcW w:w="2980" w:type="dxa"/>
            <w:vAlign w:val="center"/>
          </w:tcPr>
          <w:p w:rsidR="00E01BC0" w:rsidRPr="004863E9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 xml:space="preserve">SMTC </w:t>
            </w:r>
            <w:r w:rsidRPr="004863E9">
              <w:rPr>
                <w:rFonts w:eastAsia="ＭＳ 明朝"/>
                <w:sz w:val="21"/>
                <w:lang w:eastAsia="ja-JP"/>
              </w:rPr>
              <w:t>≤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40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440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(11 samples or more)</w:t>
            </w:r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560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(14 samples or more)</w:t>
            </w:r>
          </w:p>
        </w:tc>
      </w:tr>
      <w:tr w:rsidR="00E01BC0" w:rsidTr="00D907A3">
        <w:trPr>
          <w:jc w:val="center"/>
        </w:trPr>
        <w:tc>
          <w:tcPr>
            <w:tcW w:w="2980" w:type="dxa"/>
            <w:vAlign w:val="center"/>
          </w:tcPr>
          <w:p w:rsidR="00E01BC0" w:rsidRPr="004863E9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>SMTC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= 80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560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(7 samples)</w:t>
            </w:r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800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(10 samples)</w:t>
            </w:r>
          </w:p>
        </w:tc>
      </w:tr>
      <w:tr w:rsidR="00E01BC0" w:rsidTr="00D907A3">
        <w:trPr>
          <w:jc w:val="center"/>
        </w:trPr>
        <w:tc>
          <w:tcPr>
            <w:tcW w:w="2980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lastRenderedPageBreak/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>SMTC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= 160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800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(5 samples)</w:t>
            </w:r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1120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(8 samples)</w:t>
            </w:r>
          </w:p>
        </w:tc>
      </w:tr>
    </w:tbl>
    <w:p w:rsidR="00E01BC0" w:rsidRDefault="00E01BC0" w:rsidP="00E01BC0">
      <w:pPr>
        <w:spacing w:after="120"/>
        <w:rPr>
          <w:rFonts w:eastAsia="ＭＳ 明朝"/>
          <w:sz w:val="21"/>
          <w:lang w:eastAsia="ja-JP"/>
        </w:rPr>
      </w:pPr>
    </w:p>
    <w:p w:rsidR="00E01BC0" w:rsidRDefault="00E01BC0" w:rsidP="00E01BC0">
      <w:pPr>
        <w:spacing w:before="100" w:beforeAutospacing="1" w:afterLines="50" w:after="120"/>
        <w:rPr>
          <w:rFonts w:eastAsia="ＭＳ 明朝 ;mso-fareast-language:JA"/>
          <w:b/>
          <w:sz w:val="22"/>
          <w:u w:val="single"/>
          <w:lang w:eastAsia="ja-JP"/>
        </w:rPr>
      </w:pPr>
      <w:r w:rsidRPr="006541B3">
        <w:rPr>
          <w:rFonts w:eastAsia="ＭＳ 明朝 ;mso-fareast-language:JA" w:hint="eastAsia"/>
          <w:b/>
          <w:sz w:val="22"/>
          <w:szCs w:val="24"/>
          <w:u w:val="single"/>
        </w:rPr>
        <w:t xml:space="preserve">Proposal </w:t>
      </w:r>
      <w:r>
        <w:rPr>
          <w:rFonts w:eastAsia="ＭＳ 明朝 ;mso-fareast-language:JA" w:hint="eastAsia"/>
          <w:b/>
          <w:sz w:val="22"/>
          <w:szCs w:val="24"/>
          <w:u w:val="single"/>
          <w:lang w:eastAsia="ja-JP"/>
        </w:rPr>
        <w:t>2</w:t>
      </w:r>
      <w:r w:rsidRPr="00E01BC0">
        <w:rPr>
          <w:rFonts w:eastAsia="ＭＳ 明朝 ;mso-fareast-language:JA" w:hint="eastAsia"/>
          <w:b/>
          <w:sz w:val="22"/>
          <w:szCs w:val="24"/>
        </w:rPr>
        <w:t>:</w:t>
      </w:r>
      <w:r w:rsidRPr="00E01BC0">
        <w:rPr>
          <w:rFonts w:eastAsia="ＭＳ 明朝 ;mso-fareast-language:JA"/>
          <w:b/>
          <w:sz w:val="22"/>
          <w:szCs w:val="24"/>
        </w:rPr>
        <w:t xml:space="preserve"> Requirements on cell detection time for </w:t>
      </w:r>
      <w:r w:rsidRPr="00E01BC0">
        <w:rPr>
          <w:rFonts w:eastAsia="ＭＳ 明朝 ;mso-fareast-language:JA" w:hint="eastAsia"/>
          <w:b/>
          <w:sz w:val="22"/>
          <w:szCs w:val="24"/>
          <w:lang w:eastAsia="ja-JP"/>
        </w:rPr>
        <w:t>above 24</w:t>
      </w:r>
      <w:r w:rsidRPr="00E01BC0">
        <w:rPr>
          <w:rFonts w:eastAsia="ＭＳ 明朝 ;mso-fareast-language:JA"/>
          <w:b/>
          <w:sz w:val="22"/>
          <w:szCs w:val="24"/>
        </w:rPr>
        <w:t xml:space="preserve"> GHz carrier frequency could be defined as shown in Table </w:t>
      </w:r>
      <w:r w:rsidRPr="00E01BC0">
        <w:rPr>
          <w:rFonts w:eastAsia="ＭＳ 明朝 ;mso-fareast-language:JA" w:hint="eastAsia"/>
          <w:b/>
          <w:sz w:val="22"/>
          <w:szCs w:val="24"/>
          <w:lang w:eastAsia="ja-JP"/>
        </w:rPr>
        <w:t>3</w:t>
      </w:r>
      <w:r w:rsidRPr="00E01BC0">
        <w:rPr>
          <w:rFonts w:eastAsia="ＭＳ 明朝 ;mso-fareast-language:JA"/>
          <w:b/>
          <w:sz w:val="22"/>
          <w:szCs w:val="24"/>
        </w:rPr>
        <w:t>.</w:t>
      </w:r>
    </w:p>
    <w:p w:rsidR="00E01BC0" w:rsidRDefault="00E01BC0" w:rsidP="00E01BC0">
      <w:pPr>
        <w:pStyle w:val="af1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eastAsiaTheme="minorEastAsia" w:hint="eastAsia"/>
          <w:lang w:eastAsia="ja-JP"/>
        </w:rPr>
        <w:t xml:space="preserve">: </w:t>
      </w:r>
      <w:r w:rsidRPr="00F67667">
        <w:rPr>
          <w:rFonts w:eastAsiaTheme="minorEastAsia"/>
          <w:lang w:eastAsia="ja-JP"/>
        </w:rPr>
        <w:t>Requirement</w:t>
      </w:r>
      <w:r>
        <w:rPr>
          <w:rFonts w:eastAsiaTheme="minorEastAsia"/>
          <w:lang w:eastAsia="ja-JP"/>
        </w:rPr>
        <w:t xml:space="preserve">s on cell detection time for </w:t>
      </w:r>
      <w:r>
        <w:rPr>
          <w:rFonts w:eastAsiaTheme="minorEastAsia" w:hint="eastAsia"/>
          <w:lang w:eastAsia="ja-JP"/>
        </w:rPr>
        <w:t>above</w:t>
      </w:r>
      <w:r w:rsidRPr="00F67667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24</w:t>
      </w:r>
      <w:r w:rsidRPr="00F67667">
        <w:rPr>
          <w:rFonts w:eastAsiaTheme="minorEastAsia"/>
          <w:lang w:eastAsia="ja-JP"/>
        </w:rPr>
        <w:t xml:space="preserve"> GHz carrier frequency</w:t>
      </w:r>
    </w:p>
    <w:tbl>
      <w:tblPr>
        <w:tblStyle w:val="a3"/>
        <w:tblW w:w="9268" w:type="dxa"/>
        <w:jc w:val="center"/>
        <w:tblInd w:w="1242" w:type="dxa"/>
        <w:tblLook w:val="04A0" w:firstRow="1" w:lastRow="0" w:firstColumn="1" w:lastColumn="0" w:noHBand="0" w:noVBand="1"/>
      </w:tblPr>
      <w:tblGrid>
        <w:gridCol w:w="2980"/>
        <w:gridCol w:w="2929"/>
        <w:gridCol w:w="3359"/>
      </w:tblGrid>
      <w:tr w:rsidR="00E01BC0" w:rsidTr="00D907A3">
        <w:trPr>
          <w:jc w:val="center"/>
        </w:trPr>
        <w:tc>
          <w:tcPr>
            <w:tcW w:w="2980" w:type="dxa"/>
            <w:vAlign w:val="center"/>
          </w:tcPr>
          <w:p w:rsidR="00E01BC0" w:rsidRPr="004863E9" w:rsidRDefault="00E01BC0" w:rsidP="00D907A3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b/>
                <w:sz w:val="21"/>
                <w:lang w:eastAsia="ja-JP"/>
              </w:rPr>
              <w:t>SMTC periodicity</w:t>
            </w:r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b/>
                <w:sz w:val="21"/>
                <w:vertAlign w:val="subscript"/>
                <w:lang w:eastAsia="ja-JP"/>
              </w:rPr>
            </w:pPr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PSS/</w:t>
            </w:r>
            <w:proofErr w:type="spellStart"/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SSS_sync</w:t>
            </w:r>
            <w:proofErr w:type="spellEnd"/>
          </w:p>
          <w:p w:rsidR="00E01BC0" w:rsidRPr="00FC18F5" w:rsidRDefault="00E01BC0" w:rsidP="00D907A3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>
              <w:rPr>
                <w:rFonts w:eastAsia="ＭＳ 明朝" w:hint="eastAsia"/>
                <w:b/>
                <w:sz w:val="21"/>
                <w:lang w:eastAsia="ja-JP"/>
              </w:rPr>
              <w:t>(Number of samples)</w:t>
            </w:r>
          </w:p>
        </w:tc>
        <w:tc>
          <w:tcPr>
            <w:tcW w:w="335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b/>
                <w:sz w:val="21"/>
                <w:vertAlign w:val="subscript"/>
                <w:lang w:eastAsia="ja-JP"/>
              </w:rPr>
            </w:pPr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PSS/</w:t>
            </w:r>
            <w:proofErr w:type="spellStart"/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SSS_sync</w:t>
            </w:r>
            <w:proofErr w:type="spellEnd"/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 xml:space="preserve"> </w:t>
            </w:r>
            <w:r w:rsidRPr="004863E9">
              <w:rPr>
                <w:rFonts w:eastAsia="ＭＳ 明朝" w:hint="eastAsia"/>
                <w:b/>
                <w:sz w:val="21"/>
                <w:lang w:eastAsia="ja-JP"/>
              </w:rPr>
              <w:t xml:space="preserve">+ </w:t>
            </w:r>
            <w:proofErr w:type="spellStart"/>
            <w:r w:rsidRPr="004863E9">
              <w:rPr>
                <w:rFonts w:eastAsia="ＭＳ 明朝" w:hint="eastAsia"/>
                <w:b/>
                <w:i/>
                <w:sz w:val="21"/>
                <w:lang w:eastAsia="ja-JP"/>
              </w:rPr>
              <w:t>T</w:t>
            </w:r>
            <w:r w:rsidRPr="004863E9">
              <w:rPr>
                <w:rFonts w:eastAsia="ＭＳ 明朝" w:hint="eastAsia"/>
                <w:b/>
                <w:sz w:val="21"/>
                <w:vertAlign w:val="subscript"/>
                <w:lang w:eastAsia="ja-JP"/>
              </w:rPr>
              <w:t>SSB_time_index</w:t>
            </w:r>
            <w:proofErr w:type="spellEnd"/>
          </w:p>
          <w:p w:rsidR="00E01BC0" w:rsidRPr="00FC18F5" w:rsidRDefault="00E01BC0" w:rsidP="00D907A3">
            <w:pPr>
              <w:spacing w:after="120"/>
              <w:jc w:val="center"/>
              <w:rPr>
                <w:rFonts w:eastAsia="ＭＳ 明朝"/>
                <w:b/>
                <w:sz w:val="21"/>
                <w:lang w:eastAsia="ja-JP"/>
              </w:rPr>
            </w:pPr>
            <w:r>
              <w:rPr>
                <w:rFonts w:eastAsia="ＭＳ 明朝" w:hint="eastAsia"/>
                <w:b/>
                <w:sz w:val="21"/>
                <w:lang w:eastAsia="ja-JP"/>
              </w:rPr>
              <w:t>(Number of samples)</w:t>
            </w:r>
          </w:p>
        </w:tc>
      </w:tr>
      <w:tr w:rsidR="00E01BC0" w:rsidTr="00D907A3">
        <w:trPr>
          <w:jc w:val="center"/>
        </w:trPr>
        <w:tc>
          <w:tcPr>
            <w:tcW w:w="2980" w:type="dxa"/>
            <w:vAlign w:val="center"/>
          </w:tcPr>
          <w:p w:rsidR="00E01BC0" w:rsidRPr="004863E9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 xml:space="preserve">SMTC </w:t>
            </w:r>
            <w:r w:rsidRPr="004863E9">
              <w:rPr>
                <w:rFonts w:eastAsia="ＭＳ 明朝"/>
                <w:sz w:val="21"/>
                <w:lang w:eastAsia="ja-JP"/>
              </w:rPr>
              <w:t>≤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40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440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(11 samples or more)</w:t>
            </w:r>
          </w:p>
        </w:tc>
        <w:tc>
          <w:tcPr>
            <w:tcW w:w="335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[600]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([15] samples or more)</w:t>
            </w:r>
          </w:p>
        </w:tc>
      </w:tr>
      <w:tr w:rsidR="00E01BC0" w:rsidTr="00D907A3">
        <w:trPr>
          <w:jc w:val="center"/>
        </w:trPr>
        <w:tc>
          <w:tcPr>
            <w:tcW w:w="2980" w:type="dxa"/>
            <w:vAlign w:val="center"/>
          </w:tcPr>
          <w:p w:rsidR="00E01BC0" w:rsidRPr="004863E9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>SMTC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= 80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560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(7 samples)</w:t>
            </w:r>
          </w:p>
        </w:tc>
        <w:tc>
          <w:tcPr>
            <w:tcW w:w="335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[1200]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([15] samples)</w:t>
            </w:r>
          </w:p>
        </w:tc>
      </w:tr>
      <w:tr w:rsidR="00E01BC0" w:rsidTr="00D907A3">
        <w:trPr>
          <w:jc w:val="center"/>
        </w:trPr>
        <w:tc>
          <w:tcPr>
            <w:tcW w:w="2980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 w:rsidRPr="004863E9">
              <w:rPr>
                <w:rFonts w:eastAsia="ＭＳ 明朝" w:hint="eastAsia"/>
                <w:i/>
                <w:sz w:val="21"/>
                <w:lang w:eastAsia="ja-JP"/>
              </w:rPr>
              <w:t>T</w:t>
            </w:r>
            <w:r>
              <w:rPr>
                <w:rFonts w:eastAsia="ＭＳ 明朝" w:hint="eastAsia"/>
                <w:sz w:val="21"/>
                <w:vertAlign w:val="subscript"/>
                <w:lang w:eastAsia="ja-JP"/>
              </w:rPr>
              <w:t>SMTC</w:t>
            </w:r>
            <w:r>
              <w:rPr>
                <w:rFonts w:eastAsia="ＭＳ 明朝" w:hint="eastAsia"/>
                <w:sz w:val="21"/>
                <w:lang w:eastAsia="ja-JP"/>
              </w:rPr>
              <w:t xml:space="preserve"> = 160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</w:p>
        </w:tc>
        <w:tc>
          <w:tcPr>
            <w:tcW w:w="292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800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(5 samples)</w:t>
            </w:r>
          </w:p>
        </w:tc>
        <w:tc>
          <w:tcPr>
            <w:tcW w:w="3359" w:type="dxa"/>
            <w:vAlign w:val="center"/>
          </w:tcPr>
          <w:p w:rsidR="00E01BC0" w:rsidRDefault="00E01BC0" w:rsidP="00D907A3">
            <w:pPr>
              <w:spacing w:after="120"/>
              <w:jc w:val="center"/>
              <w:rPr>
                <w:rFonts w:eastAsia="ＭＳ 明朝"/>
                <w:sz w:val="21"/>
                <w:lang w:eastAsia="ja-JP"/>
              </w:rPr>
            </w:pPr>
            <w:r>
              <w:rPr>
                <w:rFonts w:eastAsia="ＭＳ 明朝" w:hint="eastAsia"/>
                <w:sz w:val="21"/>
                <w:lang w:eastAsia="ja-JP"/>
              </w:rPr>
              <w:t xml:space="preserve">[2080] </w:t>
            </w:r>
            <w:proofErr w:type="spellStart"/>
            <w:r>
              <w:rPr>
                <w:rFonts w:eastAsia="ＭＳ 明朝" w:hint="eastAsia"/>
                <w:sz w:val="21"/>
                <w:lang w:eastAsia="ja-JP"/>
              </w:rPr>
              <w:t>ms</w:t>
            </w:r>
            <w:proofErr w:type="spellEnd"/>
            <w:r>
              <w:rPr>
                <w:rFonts w:eastAsia="ＭＳ 明朝" w:hint="eastAsia"/>
                <w:sz w:val="21"/>
                <w:lang w:eastAsia="ja-JP"/>
              </w:rPr>
              <w:t xml:space="preserve"> ([13] samples)</w:t>
            </w:r>
          </w:p>
        </w:tc>
      </w:tr>
    </w:tbl>
    <w:p w:rsidR="00C64EF0" w:rsidRPr="00F73BE6" w:rsidRDefault="00C64EF0" w:rsidP="00935A38">
      <w:pPr>
        <w:spacing w:before="240" w:after="240"/>
        <w:rPr>
          <w:rFonts w:eastAsia="ＭＳ 明朝"/>
          <w:b/>
          <w:sz w:val="22"/>
          <w:szCs w:val="22"/>
          <w:lang w:eastAsia="ja-JP"/>
        </w:rPr>
      </w:pPr>
    </w:p>
    <w:p w:rsidR="00380139" w:rsidRPr="00B435C8" w:rsidRDefault="00380139" w:rsidP="00013495">
      <w:pPr>
        <w:keepNext/>
        <w:keepLines/>
        <w:pBdr>
          <w:top w:val="single" w:sz="12" w:space="2" w:color="auto"/>
        </w:pBdr>
        <w:spacing w:before="240" w:after="180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="ＭＳ 明朝" w:hAnsi="Arial" w:hint="eastAsia"/>
          <w:sz w:val="32"/>
          <w:lang w:eastAsia="ja-JP"/>
        </w:rPr>
        <w:t>Reference</w:t>
      </w:r>
    </w:p>
    <w:p w:rsidR="005310B0" w:rsidRPr="008A5EF9" w:rsidRDefault="00CD74ED" w:rsidP="00BA5F23">
      <w:pPr>
        <w:numPr>
          <w:ilvl w:val="0"/>
          <w:numId w:val="6"/>
        </w:numPr>
        <w:spacing w:after="180"/>
        <w:rPr>
          <w:rFonts w:eastAsiaTheme="minorEastAsia"/>
          <w:sz w:val="22"/>
          <w:lang w:eastAsia="ja-JP"/>
        </w:rPr>
      </w:pPr>
      <w:r w:rsidRPr="008A5EF9">
        <w:rPr>
          <w:rFonts w:eastAsiaTheme="minorEastAsia" w:hint="eastAsia"/>
          <w:sz w:val="22"/>
          <w:lang w:eastAsia="ja-JP"/>
        </w:rPr>
        <w:t>3GPP, R4-</w:t>
      </w:r>
      <w:r w:rsidR="00BA5F23" w:rsidRPr="008A5EF9">
        <w:rPr>
          <w:rFonts w:eastAsiaTheme="minorEastAsia"/>
          <w:sz w:val="22"/>
          <w:lang w:eastAsia="ja-JP"/>
        </w:rPr>
        <w:t>1711691</w:t>
      </w:r>
      <w:r w:rsidRPr="008A5EF9">
        <w:rPr>
          <w:rFonts w:eastAsiaTheme="minorEastAsia" w:hint="eastAsia"/>
          <w:sz w:val="22"/>
          <w:lang w:eastAsia="ja-JP"/>
        </w:rPr>
        <w:t xml:space="preserve">, </w:t>
      </w:r>
      <w:r w:rsidR="00BA5F23" w:rsidRPr="008A5EF9">
        <w:rPr>
          <w:rFonts w:eastAsiaTheme="minorEastAsia" w:hint="eastAsia"/>
          <w:sz w:val="22"/>
          <w:lang w:eastAsia="ja-JP"/>
        </w:rPr>
        <w:t>Huawei, HiSilicon</w:t>
      </w:r>
      <w:r w:rsidRPr="008A5EF9">
        <w:rPr>
          <w:rFonts w:eastAsiaTheme="minorEastAsia" w:hint="eastAsia"/>
          <w:sz w:val="22"/>
          <w:lang w:eastAsia="ja-JP"/>
        </w:rPr>
        <w:t xml:space="preserve">, </w:t>
      </w:r>
      <w:r w:rsidRPr="008A5EF9">
        <w:rPr>
          <w:rFonts w:eastAsiaTheme="minorEastAsia"/>
          <w:sz w:val="22"/>
          <w:lang w:eastAsia="ja-JP"/>
        </w:rPr>
        <w:t>“</w:t>
      </w:r>
      <w:r w:rsidR="00BA5F23" w:rsidRPr="008A5EF9">
        <w:rPr>
          <w:rFonts w:eastAsiaTheme="minorEastAsia"/>
          <w:sz w:val="22"/>
          <w:lang w:eastAsia="ja-JP"/>
        </w:rPr>
        <w:t>Summary of link level simulation result of PSS/SSS detection and PBCH</w:t>
      </w:r>
      <w:r w:rsidR="00941D35" w:rsidRPr="008A5EF9">
        <w:rPr>
          <w:rFonts w:eastAsiaTheme="minorEastAsia" w:hint="eastAsia"/>
          <w:sz w:val="22"/>
          <w:lang w:eastAsia="ja-JP"/>
        </w:rPr>
        <w:t>,</w:t>
      </w:r>
      <w:r w:rsidRPr="008A5EF9">
        <w:rPr>
          <w:rFonts w:eastAsiaTheme="minorEastAsia"/>
          <w:sz w:val="22"/>
          <w:lang w:eastAsia="ja-JP"/>
        </w:rPr>
        <w:t>”</w:t>
      </w:r>
      <w:r w:rsidR="00941D35" w:rsidRPr="008A5EF9">
        <w:rPr>
          <w:rFonts w:eastAsiaTheme="minorEastAsia" w:hint="eastAsia"/>
          <w:sz w:val="22"/>
          <w:lang w:eastAsia="ja-JP"/>
        </w:rPr>
        <w:t xml:space="preserve"> </w:t>
      </w:r>
      <w:r w:rsidR="00BA5F23" w:rsidRPr="008A5EF9">
        <w:rPr>
          <w:rFonts w:eastAsiaTheme="minorEastAsia" w:hint="eastAsia"/>
          <w:sz w:val="22"/>
          <w:lang w:eastAsia="ja-JP"/>
        </w:rPr>
        <w:t>Oct</w:t>
      </w:r>
      <w:r w:rsidR="00941D35" w:rsidRPr="008A5EF9">
        <w:rPr>
          <w:rFonts w:eastAsiaTheme="minorEastAsia" w:hint="eastAsia"/>
          <w:sz w:val="22"/>
          <w:lang w:eastAsia="ja-JP"/>
        </w:rPr>
        <w:t>.</w:t>
      </w:r>
      <w:r w:rsidRPr="008A5EF9">
        <w:rPr>
          <w:rFonts w:eastAsiaTheme="minorEastAsia" w:hint="eastAsia"/>
          <w:sz w:val="22"/>
          <w:lang w:eastAsia="ja-JP"/>
        </w:rPr>
        <w:t xml:space="preserve"> 2017</w:t>
      </w:r>
    </w:p>
    <w:p w:rsidR="008C17BE" w:rsidRPr="00FD2CCF" w:rsidRDefault="00941D35" w:rsidP="00C64EF0">
      <w:pPr>
        <w:numPr>
          <w:ilvl w:val="0"/>
          <w:numId w:val="6"/>
        </w:numPr>
        <w:spacing w:after="180"/>
        <w:rPr>
          <w:rFonts w:eastAsiaTheme="minorEastAsia"/>
          <w:lang w:eastAsia="ja-JP"/>
        </w:rPr>
      </w:pPr>
      <w:r>
        <w:rPr>
          <w:rFonts w:eastAsiaTheme="minorEastAsia" w:hint="eastAsia"/>
          <w:sz w:val="22"/>
          <w:lang w:eastAsia="ja-JP"/>
        </w:rPr>
        <w:t xml:space="preserve">3GPP, R4-1709885, Huawei, HiSilicon, NTT DOCOMO, </w:t>
      </w:r>
      <w:proofErr w:type="spellStart"/>
      <w:r>
        <w:rPr>
          <w:rFonts w:eastAsiaTheme="minorEastAsia" w:hint="eastAsia"/>
          <w:sz w:val="22"/>
          <w:lang w:eastAsia="ja-JP"/>
        </w:rPr>
        <w:t>MediaTek</w:t>
      </w:r>
      <w:proofErr w:type="spellEnd"/>
      <w:r>
        <w:rPr>
          <w:rFonts w:eastAsiaTheme="minorEastAsia" w:hint="eastAsia"/>
          <w:sz w:val="22"/>
          <w:lang w:eastAsia="ja-JP"/>
        </w:rPr>
        <w:t xml:space="preserve">, Samsung, </w:t>
      </w:r>
      <w:r>
        <w:rPr>
          <w:rFonts w:eastAsiaTheme="minorEastAsia"/>
          <w:sz w:val="22"/>
          <w:lang w:eastAsia="ja-JP"/>
        </w:rPr>
        <w:t>“</w:t>
      </w:r>
      <w:r>
        <w:rPr>
          <w:rFonts w:eastAsiaTheme="minorEastAsia" w:hint="eastAsia"/>
          <w:sz w:val="22"/>
          <w:lang w:eastAsia="ja-JP"/>
        </w:rPr>
        <w:t>Way forward on cell identification,</w:t>
      </w:r>
      <w:r>
        <w:rPr>
          <w:rFonts w:eastAsiaTheme="minorEastAsia"/>
          <w:sz w:val="22"/>
          <w:lang w:eastAsia="ja-JP"/>
        </w:rPr>
        <w:t>”</w:t>
      </w:r>
      <w:r>
        <w:rPr>
          <w:rFonts w:eastAsiaTheme="minorEastAsia" w:hint="eastAsia"/>
          <w:sz w:val="22"/>
          <w:lang w:eastAsia="ja-JP"/>
        </w:rPr>
        <w:t xml:space="preserve"> Sept. 2017</w:t>
      </w:r>
    </w:p>
    <w:p w:rsidR="00FD2CCF" w:rsidRDefault="00FD2CCF" w:rsidP="00FD2CCF">
      <w:pPr>
        <w:spacing w:after="180"/>
        <w:rPr>
          <w:rFonts w:eastAsiaTheme="minorEastAsia"/>
          <w:sz w:val="22"/>
          <w:lang w:eastAsia="ja-JP"/>
        </w:rPr>
      </w:pPr>
    </w:p>
    <w:p w:rsidR="00FD2CCF" w:rsidRPr="00F73BE6" w:rsidRDefault="00FD2CCF" w:rsidP="00FD2CCF">
      <w:pPr>
        <w:spacing w:before="240" w:after="240"/>
        <w:rPr>
          <w:rFonts w:eastAsia="ＭＳ 明朝"/>
          <w:b/>
          <w:sz w:val="22"/>
          <w:szCs w:val="22"/>
          <w:lang w:eastAsia="ja-JP"/>
        </w:rPr>
      </w:pPr>
    </w:p>
    <w:p w:rsidR="00FD2CCF" w:rsidRPr="00B435C8" w:rsidRDefault="00FD2CCF" w:rsidP="00FD2CCF">
      <w:pPr>
        <w:keepNext/>
        <w:keepLines/>
        <w:pBdr>
          <w:top w:val="single" w:sz="12" w:space="2" w:color="auto"/>
        </w:pBdr>
        <w:spacing w:before="240" w:after="180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="ＭＳ 明朝" w:hAnsi="Arial" w:hint="eastAsia"/>
          <w:sz w:val="32"/>
          <w:lang w:eastAsia="ja-JP"/>
        </w:rPr>
        <w:t>Appendix</w:t>
      </w:r>
    </w:p>
    <w:p w:rsidR="00FD2CCF" w:rsidRDefault="00FD2CCF" w:rsidP="00FD2CCF">
      <w:pPr>
        <w:spacing w:after="180"/>
        <w:rPr>
          <w:rFonts w:eastAsiaTheme="minorEastAsia"/>
          <w:lang w:eastAsia="ja-JP"/>
        </w:rPr>
      </w:pPr>
    </w:p>
    <w:p w:rsidR="00FD2CCF" w:rsidRPr="00FD2CCF" w:rsidRDefault="00EC50EF" w:rsidP="00FD2CCF">
      <w:pPr>
        <w:spacing w:after="120"/>
        <w:rPr>
          <w:rFonts w:eastAsia="ＭＳ 明朝"/>
          <w:iCs/>
          <w:sz w:val="22"/>
          <w:lang w:val="en-US" w:eastAsia="ja-JP"/>
        </w:rPr>
      </w:pPr>
      <m:oMathPara>
        <m:oMath>
          <m:sSub>
            <m:sSubPr>
              <m:ctrlPr>
                <w:rPr>
                  <w:rFonts w:ascii="Cambria Math" w:eastAsia="ＭＳ 明朝" w:hAnsi="Cambria Math"/>
                  <w:i/>
                  <w:iCs/>
                  <w:sz w:val="21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/>
                  <w:sz w:val="21"/>
                  <w:lang w:eastAsia="ja-JP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ＭＳ 明朝" w:hAnsi="Cambria Math"/>
                  <w:sz w:val="21"/>
                  <w:lang w:eastAsia="ja-JP"/>
                </w:rPr>
                <m:t>requirement</m:t>
              </m:r>
            </m:sub>
          </m:sSub>
          <m:r>
            <m:rPr>
              <m:sty m:val="p"/>
            </m:rPr>
            <w:rPr>
              <w:rFonts w:ascii="Cambria Math" w:eastAsia="ＭＳ 明朝" w:hAnsi="Cambria Math"/>
              <w:sz w:val="21"/>
              <w:lang w:eastAsia="ja-JP"/>
            </w:rPr>
            <m:t>=</m:t>
          </m:r>
          <m:r>
            <m:rPr>
              <m:sty m:val="p"/>
            </m:rPr>
            <w:rPr>
              <w:rFonts w:ascii="Cambria Math" w:eastAsia="ＭＳ 明朝" w:hAnsi="Cambria Math"/>
              <w:sz w:val="22"/>
              <w:lang w:val="en-US" w:eastAsia="ja-JP"/>
            </w:rPr>
            <m:t>min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/>
                  <w:i/>
                  <w:iCs/>
                  <w:sz w:val="22"/>
                  <w:lang w:val="en-US"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Base</m:t>
                  </m:r>
                </m:sub>
              </m:sSub>
              <m:r>
                <w:rPr>
                  <w:rFonts w:ascii="Cambria Math" w:eastAsia="ＭＳ 明朝" w:hAnsi="Cambria Math"/>
                  <w:sz w:val="22"/>
                  <w:lang w:val="en-US" w:eastAsia="ja-JP"/>
                </w:rPr>
                <m:t xml:space="preserve"> , </m:t>
              </m:r>
              <m:sSub>
                <m:sSubPr>
                  <m:ctrlPr>
                    <w:rPr>
                      <w:rFonts w:ascii="Cambria Math" w:eastAsia="ＭＳ 明朝" w:hAnsi="Cambria Math"/>
                      <w:i/>
                      <w:sz w:val="22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 xml:space="preserve"> 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Required_samples</m:t>
                  </m:r>
                </m:sub>
              </m:sSub>
              <m:r>
                <w:rPr>
                  <w:rFonts w:ascii="Cambria Math" w:eastAsia="ＭＳ 明朝" w:hAnsi="Cambria Math"/>
                  <w:sz w:val="22"/>
                  <w:lang w:val="en-US" w:eastAsia="ja-JP"/>
                </w:rPr>
                <m:t> +</m:t>
              </m:r>
              <m:f>
                <m:f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lang w:val="en-US"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ＭＳ 明朝" w:hAnsi="Cambria Math"/>
                          <w:i/>
                          <w:sz w:val="22"/>
                          <w:lang w:val="en-US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sz w:val="22"/>
                          <w:lang w:val="en-US"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ＭＳ 明朝" w:hAnsi="Cambria Math"/>
                          <w:sz w:val="22"/>
                          <w:lang w:val="en-US" w:eastAsia="ja-JP"/>
                        </w:rPr>
                        <m:t>margin</m:t>
                      </m:r>
                    </m:sub>
                  </m:sSub>
                  <m: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ＭＳ 明朝" w:hAnsi="Cambria Math"/>
                          <w:i/>
                          <w:sz w:val="22"/>
                          <w:lang w:val="en-US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sz w:val="22"/>
                          <w:lang w:val="en-US" w:eastAsia="ja-JP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ＭＳ 明朝" w:hAnsi="Cambria Math"/>
                          <w:sz w:val="22"/>
                          <w:lang w:val="en-US" w:eastAsia="ja-JP"/>
                        </w:rPr>
                        <m:t>SMTC</m:t>
                      </m:r>
                      <m:r>
                        <w:rPr>
                          <w:rFonts w:ascii="Cambria Math" w:eastAsia="ＭＳ 明朝" w:hAnsi="Cambria Math"/>
                          <w:sz w:val="22"/>
                          <w:lang w:val="en-US" w:eastAsia="ja-JP"/>
                        </w:rPr>
                        <m:t>_</m:t>
                      </m:r>
                      <m:r>
                        <m:rPr>
                          <m:sty m:val="p"/>
                        </m:rPr>
                        <w:rPr>
                          <w:rFonts w:ascii="Cambria Math" w:eastAsia="ＭＳ 明朝" w:hAnsi="Cambria Math"/>
                          <w:sz w:val="22"/>
                          <w:lang w:val="en-US" w:eastAsia="ja-JP"/>
                        </w:rPr>
                        <m:t>max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ＭＳ 明朝" w:hAnsi="Cambria Math"/>
                          <w:i/>
                          <w:iCs/>
                          <w:sz w:val="22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sz w:val="22"/>
                          <w:lang w:eastAsia="ja-JP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ＭＳ 明朝" w:hAnsi="Cambria Math"/>
                          <w:sz w:val="22"/>
                          <w:lang w:eastAsia="ja-JP"/>
                        </w:rPr>
                        <m:t>SMTC</m:t>
                      </m:r>
                    </m:sub>
                  </m:sSub>
                </m:den>
              </m:f>
            </m:e>
          </m:d>
          <m:r>
            <w:rPr>
              <w:rFonts w:ascii="Cambria Math" w:eastAsia="ＭＳ 明朝" w:hAnsi="Cambria Math"/>
              <w:sz w:val="22"/>
              <w:lang w:val="en-US" w:eastAsia="ja-JP"/>
            </w:rPr>
            <m:t>×</m:t>
          </m:r>
          <m:r>
            <m:rPr>
              <m:sty m:val="p"/>
            </m:rPr>
            <w:rPr>
              <w:rFonts w:ascii="Cambria Math" w:eastAsia="ＭＳ 明朝" w:hAnsi="Cambria Math"/>
              <w:sz w:val="22"/>
              <w:lang w:val="en-US" w:eastAsia="ja-JP"/>
            </w:rPr>
            <m:t>max</m:t>
          </m:r>
          <m:r>
            <w:rPr>
              <w:rFonts w:ascii="Cambria Math" w:eastAsia="ＭＳ 明朝" w:hAnsi="Cambria Math"/>
              <w:sz w:val="22"/>
              <w:lang w:val="en-US" w:eastAsia="ja-JP"/>
            </w:rPr>
            <m:t>⁡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/>
                  <w:i/>
                  <w:iCs/>
                  <w:sz w:val="22"/>
                  <w:lang w:val="en-US"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SMTC</m:t>
                  </m:r>
                </m:sub>
              </m:sSub>
              <m:r>
                <w:rPr>
                  <w:rFonts w:ascii="Cambria Math" w:eastAsia="ＭＳ 明朝" w:hAnsi="Cambria Math"/>
                  <w:sz w:val="22"/>
                  <w:lang w:val="en-US" w:eastAsia="ja-JP"/>
                </w:rPr>
                <m:t>, </m:t>
              </m:r>
              <m:sSub>
                <m:sSub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Base</m:t>
                  </m:r>
                </m:sub>
              </m:sSub>
              <m:r>
                <w:rPr>
                  <w:rFonts w:ascii="Cambria Math" w:eastAsia="ＭＳ 明朝" w:hAnsi="Cambria Math"/>
                  <w:sz w:val="22"/>
                  <w:lang w:val="en-US" w:eastAsia="ja-JP"/>
                </w:rPr>
                <m:t> </m:t>
              </m:r>
              <m:r>
                <m:rPr>
                  <m:sty m:val="p"/>
                </m:rPr>
                <w:rPr>
                  <w:rFonts w:ascii="Cambria Math" w:eastAsia="ＭＳ 明朝" w:hAnsi="Cambria Math"/>
                  <w:sz w:val="22"/>
                  <w:lang w:val="en-US" w:eastAsia="ja-JP"/>
                </w:rPr>
                <m:t>ms</m:t>
              </m:r>
            </m:e>
          </m:d>
        </m:oMath>
      </m:oMathPara>
    </w:p>
    <w:p w:rsidR="00FD2CCF" w:rsidRDefault="00EC50EF" w:rsidP="00FD2CCF">
      <w:pPr>
        <w:spacing w:after="120"/>
        <w:rPr>
          <w:rFonts w:eastAsia="ＭＳ 明朝"/>
          <w:sz w:val="21"/>
          <w:lang w:eastAsia="ja-JP"/>
        </w:rPr>
      </w:pPr>
      <m:oMathPara>
        <m:oMath>
          <m:sSub>
            <m:sSubPr>
              <m:ctrlPr>
                <w:rPr>
                  <w:rFonts w:ascii="Cambria Math" w:eastAsia="ＭＳ 明朝" w:hAnsi="Cambria Math"/>
                  <w:sz w:val="22"/>
                  <w:lang w:val="en-US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ＭＳ 明朝" w:hAnsi="Cambria Math"/>
                  <w:sz w:val="22"/>
                  <w:lang w:val="en-US" w:eastAsia="ja-JP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ＭＳ 明朝" w:hAnsi="Cambria Math"/>
                  <w:sz w:val="22"/>
                  <w:lang w:val="en-US" w:eastAsia="ja-JP"/>
                </w:rPr>
                <m:t>Base</m:t>
              </m:r>
            </m:sub>
          </m:sSub>
          <m:r>
            <w:rPr>
              <w:rFonts w:ascii="Cambria Math" w:eastAsia="ＭＳ 明朝" w:hAnsi="Cambria Math"/>
              <w:sz w:val="22"/>
              <w:lang w:val="en-US" w:eastAsia="ja-JP"/>
            </w:rPr>
            <m:t>=</m:t>
          </m:r>
          <m:sSub>
            <m:sSubPr>
              <m:ctrlPr>
                <w:rPr>
                  <w:rFonts w:ascii="Cambria Math" w:eastAsia="ＭＳ 明朝" w:hAnsi="Cambria Math"/>
                  <w:i/>
                  <w:sz w:val="22"/>
                  <w:lang w:val="en-US" w:eastAsia="ja-JP"/>
                </w:rPr>
              </m:ctrlPr>
            </m:sSubPr>
            <m:e>
              <m:r>
                <w:rPr>
                  <w:rFonts w:ascii="Cambria Math" w:eastAsia="ＭＳ 明朝" w:hAnsi="Cambria Math"/>
                  <w:sz w:val="22"/>
                  <w:lang w:val="en-US" w:eastAsia="ja-JP"/>
                </w:rPr>
                <m:t xml:space="preserve"> N</m:t>
              </m:r>
            </m:e>
            <m:sub>
              <m:r>
                <m:rPr>
                  <m:sty m:val="p"/>
                </m:rPr>
                <w:rPr>
                  <w:rFonts w:ascii="Cambria Math" w:eastAsia="ＭＳ 明朝" w:hAnsi="Cambria Math"/>
                  <w:sz w:val="22"/>
                  <w:lang w:val="en-US" w:eastAsia="ja-JP"/>
                </w:rPr>
                <m:t>Required_samples</m:t>
              </m:r>
            </m:sub>
          </m:sSub>
          <m:r>
            <w:rPr>
              <w:rFonts w:ascii="Cambria Math" w:eastAsia="ＭＳ 明朝" w:hAnsi="Cambria Math"/>
              <w:sz w:val="22"/>
              <w:lang w:val="en-US" w:eastAsia="ja-JP"/>
            </w:rPr>
            <m:t>+</m:t>
          </m:r>
          <m:f>
            <m:fPr>
              <m:type m:val="skw"/>
              <m:ctrlPr>
                <w:rPr>
                  <w:rFonts w:ascii="Cambria Math" w:eastAsia="ＭＳ 明朝" w:hAnsi="Cambria Math"/>
                  <w:i/>
                  <w:sz w:val="22"/>
                  <w:lang w:val="en-US"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/>
                      <w:i/>
                      <w:sz w:val="22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SMTC</m:t>
                  </m:r>
                  <m: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_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lang w:val="en-US" w:eastAsia="ja-JP"/>
                    </w:rPr>
                    <m:t>Base</m:t>
                  </m:r>
                </m:sub>
              </m:sSub>
            </m:den>
          </m:f>
          <m:r>
            <w:rPr>
              <w:rFonts w:ascii="Cambria Math" w:eastAsia="ＭＳ 明朝" w:hAnsi="Cambria Math"/>
              <w:sz w:val="22"/>
              <w:lang w:val="en-US" w:eastAsia="ja-JP"/>
            </w:rPr>
            <m:t>×</m:t>
          </m:r>
          <m:sSub>
            <m:sSubPr>
              <m:ctrlPr>
                <w:rPr>
                  <w:rFonts w:ascii="Cambria Math" w:eastAsia="ＭＳ 明朝" w:hAnsi="Cambria Math"/>
                  <w:i/>
                  <w:sz w:val="22"/>
                  <w:lang w:val="en-US" w:eastAsia="ja-JP"/>
                </w:rPr>
              </m:ctrlPr>
            </m:sSubPr>
            <m:e>
              <m:r>
                <w:rPr>
                  <w:rFonts w:ascii="Cambria Math" w:eastAsia="ＭＳ 明朝" w:hAnsi="Cambria Math"/>
                  <w:sz w:val="22"/>
                  <w:lang w:val="en-US" w:eastAsia="ja-JP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ＭＳ 明朝" w:hAnsi="Cambria Math"/>
                  <w:sz w:val="22"/>
                  <w:lang w:val="en-US" w:eastAsia="ja-JP"/>
                </w:rPr>
                <m:t>margin</m:t>
              </m:r>
            </m:sub>
          </m:sSub>
        </m:oMath>
      </m:oMathPara>
    </w:p>
    <w:p w:rsidR="00FD2CCF" w:rsidRDefault="00FD2CCF" w:rsidP="00FD2CCF">
      <w:pPr>
        <w:spacing w:after="18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Where,</w:t>
      </w:r>
    </w:p>
    <w:p w:rsidR="00FD2CCF" w:rsidRPr="00557D55" w:rsidRDefault="00EC50EF" w:rsidP="00FD2CCF">
      <w:pPr>
        <w:spacing w:after="180"/>
        <w:rPr>
          <w:rFonts w:eastAsiaTheme="minorEastAsia"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i/>
                <w:iCs/>
                <w:sz w:val="21"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sz w:val="21"/>
                <w:lang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sz w:val="21"/>
                <w:lang w:eastAsia="ja-JP"/>
              </w:rPr>
              <m:t>requirement</m:t>
            </m:r>
          </m:sub>
        </m:sSub>
      </m:oMath>
      <w:r w:rsidR="00FD2CCF">
        <w:rPr>
          <w:rFonts w:eastAsiaTheme="minorEastAsia" w:hint="eastAsia"/>
          <w:iCs/>
          <w:sz w:val="21"/>
          <w:lang w:eastAsia="ja-JP"/>
        </w:rPr>
        <w:t xml:space="preserve">: Required detection time, </w:t>
      </w:r>
      <m:oMath>
        <m:sSub>
          <m:sSubPr>
            <m:ctrlPr>
              <w:rPr>
                <w:rFonts w:ascii="Cambria Math" w:eastAsia="ＭＳ 明朝" w:hAnsi="Cambria Math"/>
                <w:i/>
                <w:sz w:val="22"/>
                <w:lang w:val="en-US" w:eastAsia="ja-JP"/>
              </w:rPr>
            </m:ctrlPr>
          </m:sSubPr>
          <m:e>
            <m:r>
              <w:rPr>
                <w:rFonts w:ascii="Cambria Math" w:eastAsia="ＭＳ 明朝" w:hAnsi="Cambria Math"/>
                <w:sz w:val="22"/>
                <w:lang w:val="en-US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Required_samples</m:t>
            </m:r>
          </m:sub>
        </m:sSub>
      </m:oMath>
      <w:r w:rsidR="00FD2CCF">
        <w:rPr>
          <w:rFonts w:eastAsiaTheme="minorEastAsia" w:hint="eastAsia"/>
          <w:sz w:val="22"/>
          <w:lang w:val="en-US" w:eastAsia="ja-JP"/>
        </w:rPr>
        <w:t xml:space="preserve">: Total number of required samples depend on detection method, </w:t>
      </w:r>
      <m:oMath>
        <m:sSub>
          <m:sSubPr>
            <m:ctrlPr>
              <w:rPr>
                <w:rFonts w:ascii="Cambria Math" w:eastAsia="ＭＳ 明朝" w:hAnsi="Cambria Math"/>
                <w:i/>
                <w:sz w:val="22"/>
                <w:lang w:val="en-US" w:eastAsia="ja-JP"/>
              </w:rPr>
            </m:ctrlPr>
          </m:sSubPr>
          <m:e>
            <m:r>
              <w:rPr>
                <w:rFonts w:ascii="Cambria Math" w:eastAsia="ＭＳ 明朝" w:hAnsi="Cambria Math"/>
                <w:sz w:val="22"/>
                <w:lang w:val="en-US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margin</m:t>
            </m:r>
          </m:sub>
        </m:sSub>
      </m:oMath>
      <w:r w:rsidR="00FD2CCF">
        <w:rPr>
          <w:rFonts w:eastAsiaTheme="minorEastAsia" w:hint="eastAsia"/>
          <w:sz w:val="22"/>
          <w:lang w:val="en-US" w:eastAsia="ja-JP"/>
        </w:rPr>
        <w:t>: Number of samples as implementation margin</w:t>
      </w:r>
      <w:r w:rsidR="00963FC6">
        <w:rPr>
          <w:rFonts w:eastAsiaTheme="minorEastAsia" w:hint="eastAsia"/>
          <w:sz w:val="22"/>
          <w:lang w:val="en-US" w:eastAsia="ja-JP"/>
        </w:rPr>
        <w:t xml:space="preserve"> (e.g. 2 samples)</w:t>
      </w:r>
      <w:r w:rsidR="00FD2CCF">
        <w:rPr>
          <w:rFonts w:eastAsiaTheme="minorEastAsia" w:hint="eastAsia"/>
          <w:sz w:val="22"/>
          <w:lang w:val="en-US"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i/>
                <w:sz w:val="22"/>
                <w:lang w:val="en-US" w:eastAsia="ja-JP"/>
              </w:rPr>
            </m:ctrlPr>
          </m:sSubPr>
          <m:e>
            <m:r>
              <w:rPr>
                <w:rFonts w:ascii="Cambria Math" w:eastAsia="ＭＳ 明朝" w:hAnsi="Cambria Math"/>
                <w:sz w:val="22"/>
                <w:lang w:val="en-US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SMTC</m:t>
            </m:r>
            <m:r>
              <w:rPr>
                <w:rFonts w:ascii="Cambria Math" w:eastAsia="ＭＳ 明朝" w:hAnsi="Cambria Math"/>
                <w:sz w:val="22"/>
                <w:lang w:val="en-US" w:eastAsia="ja-JP"/>
              </w:rPr>
              <m:t>_</m:t>
            </m:r>
            <m:r>
              <m:rPr>
                <m:sty m:val="p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max</m:t>
            </m:r>
          </m:sub>
        </m:sSub>
      </m:oMath>
      <w:r w:rsidR="00FD2CCF">
        <w:rPr>
          <w:rFonts w:eastAsiaTheme="minorEastAsia" w:hint="eastAsia"/>
          <w:sz w:val="22"/>
          <w:lang w:val="en-US" w:eastAsia="ja-JP"/>
        </w:rPr>
        <w:t xml:space="preserve">: Maximum SMTC periodicity (i.e. 160 ms), </w:t>
      </w:r>
      <m:oMath>
        <m:sSub>
          <m:sSubPr>
            <m:ctrlPr>
              <w:rPr>
                <w:rFonts w:ascii="Cambria Math" w:eastAsia="ＭＳ 明朝" w:hAnsi="Cambria Math"/>
                <w:i/>
                <w:iCs/>
                <w:sz w:val="22"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sz w:val="22"/>
                <w:lang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sz w:val="22"/>
                <w:lang w:eastAsia="ja-JP"/>
              </w:rPr>
              <m:t>SMTC</m:t>
            </m:r>
          </m:sub>
        </m:sSub>
      </m:oMath>
      <w:r w:rsidR="00FD2CCF">
        <w:rPr>
          <w:rFonts w:eastAsiaTheme="minorEastAsia" w:hint="eastAsia"/>
          <w:iCs/>
          <w:sz w:val="22"/>
          <w:lang w:eastAsia="ja-JP"/>
        </w:rPr>
        <w:t xml:space="preserve">: SMTC periodicity, </w:t>
      </w:r>
      <m:oMath>
        <m:sSub>
          <m:sSubPr>
            <m:ctrlPr>
              <w:rPr>
                <w:rFonts w:ascii="Cambria Math" w:eastAsia="ＭＳ 明朝" w:hAnsi="Cambria Math"/>
                <w:i/>
                <w:iCs/>
                <w:sz w:val="22"/>
                <w:lang w:val="en-US" w:eastAsia="ja-JP"/>
              </w:rPr>
            </m:ctrlPr>
          </m:sSubPr>
          <m:e>
            <m:r>
              <w:rPr>
                <w:rFonts w:ascii="Cambria Math" w:eastAsia="ＭＳ 明朝" w:hAnsi="Cambria Math"/>
                <w:sz w:val="22"/>
                <w:lang w:val="en-US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sz w:val="22"/>
                <w:lang w:val="en-US" w:eastAsia="ja-JP"/>
              </w:rPr>
              <m:t>Base</m:t>
            </m:r>
          </m:sub>
        </m:sSub>
      </m:oMath>
      <w:r w:rsidR="00FD2CCF">
        <w:rPr>
          <w:rFonts w:eastAsiaTheme="minorEastAsia" w:hint="eastAsia"/>
          <w:iCs/>
          <w:sz w:val="22"/>
          <w:lang w:val="en-US" w:eastAsia="ja-JP"/>
        </w:rPr>
        <w:t xml:space="preserve">: SMTC periodicity considered as a baseline (e.g. 40ms) </w:t>
      </w:r>
    </w:p>
    <w:sectPr w:rsidR="00FD2CCF" w:rsidRPr="00557D55" w:rsidSect="00B64AD3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0EF" w:rsidRDefault="00EC50EF" w:rsidP="00F91390">
      <w:r>
        <w:separator/>
      </w:r>
    </w:p>
  </w:endnote>
  <w:endnote w:type="continuationSeparator" w:id="0">
    <w:p w:rsidR="00EC50EF" w:rsidRDefault="00EC50EF" w:rsidP="00F9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 ;mso-fareast-language:JA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0EF" w:rsidRDefault="00EC50EF" w:rsidP="00F91390">
      <w:r>
        <w:separator/>
      </w:r>
    </w:p>
  </w:footnote>
  <w:footnote w:type="continuationSeparator" w:id="0">
    <w:p w:rsidR="00EC50EF" w:rsidRDefault="00EC50EF" w:rsidP="00F91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4ACB"/>
    <w:multiLevelType w:val="hybridMultilevel"/>
    <w:tmpl w:val="19AE9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3">
    <w:nsid w:val="35AD613C"/>
    <w:multiLevelType w:val="hybridMultilevel"/>
    <w:tmpl w:val="ADD09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B750A"/>
    <w:multiLevelType w:val="hybridMultilevel"/>
    <w:tmpl w:val="B8B22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6003C28"/>
    <w:multiLevelType w:val="hybridMultilevel"/>
    <w:tmpl w:val="39D04102"/>
    <w:lvl w:ilvl="0" w:tplc="772C5F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ACB2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CB1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FCE8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A861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F68B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6CD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3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E0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C510680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7">
    <w:nsid w:val="50633C2D"/>
    <w:multiLevelType w:val="hybridMultilevel"/>
    <w:tmpl w:val="A2EA80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1E91FE2"/>
    <w:multiLevelType w:val="hybridMultilevel"/>
    <w:tmpl w:val="BF64F1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47A0293"/>
    <w:multiLevelType w:val="hybridMultilevel"/>
    <w:tmpl w:val="E2E897B0"/>
    <w:lvl w:ilvl="0" w:tplc="E13C70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7BF10BA"/>
    <w:multiLevelType w:val="hybridMultilevel"/>
    <w:tmpl w:val="D0443A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A2F746E"/>
    <w:multiLevelType w:val="hybridMultilevel"/>
    <w:tmpl w:val="FA0C57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A4606D8"/>
    <w:multiLevelType w:val="hybridMultilevel"/>
    <w:tmpl w:val="42A073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BC84482"/>
    <w:multiLevelType w:val="hybridMultilevel"/>
    <w:tmpl w:val="D526BBC4"/>
    <w:lvl w:ilvl="0" w:tplc="D0FE4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ED0BC">
      <w:start w:val="21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61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ACB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A5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CE5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E7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EE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65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1A413E7"/>
    <w:multiLevelType w:val="hybridMultilevel"/>
    <w:tmpl w:val="7EAE3A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88F095B"/>
    <w:multiLevelType w:val="hybridMultilevel"/>
    <w:tmpl w:val="2D2A0E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4D560FA"/>
    <w:multiLevelType w:val="hybridMultilevel"/>
    <w:tmpl w:val="9210DA28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15"/>
  </w:num>
  <w:num w:numId="8">
    <w:abstractNumId w:val="8"/>
  </w:num>
  <w:num w:numId="9">
    <w:abstractNumId w:val="0"/>
  </w:num>
  <w:num w:numId="10">
    <w:abstractNumId w:val="11"/>
  </w:num>
  <w:num w:numId="11">
    <w:abstractNumId w:val="13"/>
  </w:num>
  <w:num w:numId="12">
    <w:abstractNumId w:val="5"/>
  </w:num>
  <w:num w:numId="13">
    <w:abstractNumId w:val="4"/>
  </w:num>
  <w:num w:numId="14">
    <w:abstractNumId w:val="9"/>
  </w:num>
  <w:num w:numId="15">
    <w:abstractNumId w:val="14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9C"/>
    <w:rsid w:val="00005C09"/>
    <w:rsid w:val="00011ACD"/>
    <w:rsid w:val="00013495"/>
    <w:rsid w:val="00014D7C"/>
    <w:rsid w:val="00056EDF"/>
    <w:rsid w:val="000764BB"/>
    <w:rsid w:val="000D78E7"/>
    <w:rsid w:val="00137C79"/>
    <w:rsid w:val="00153072"/>
    <w:rsid w:val="00157946"/>
    <w:rsid w:val="00170F9F"/>
    <w:rsid w:val="00177535"/>
    <w:rsid w:val="00177F27"/>
    <w:rsid w:val="00184A16"/>
    <w:rsid w:val="00193C0C"/>
    <w:rsid w:val="001C04BD"/>
    <w:rsid w:val="001C130A"/>
    <w:rsid w:val="001C6305"/>
    <w:rsid w:val="00201158"/>
    <w:rsid w:val="00227CC1"/>
    <w:rsid w:val="0028287A"/>
    <w:rsid w:val="0028491F"/>
    <w:rsid w:val="002939F0"/>
    <w:rsid w:val="002C40F4"/>
    <w:rsid w:val="002D6E85"/>
    <w:rsid w:val="002E4F69"/>
    <w:rsid w:val="002F393F"/>
    <w:rsid w:val="00300860"/>
    <w:rsid w:val="00345E20"/>
    <w:rsid w:val="003629AB"/>
    <w:rsid w:val="003739EF"/>
    <w:rsid w:val="00377818"/>
    <w:rsid w:val="00380139"/>
    <w:rsid w:val="00387A1A"/>
    <w:rsid w:val="0039531A"/>
    <w:rsid w:val="003C1360"/>
    <w:rsid w:val="003F6793"/>
    <w:rsid w:val="004371F4"/>
    <w:rsid w:val="00447CF9"/>
    <w:rsid w:val="0045534F"/>
    <w:rsid w:val="004616ED"/>
    <w:rsid w:val="004863E9"/>
    <w:rsid w:val="0049330B"/>
    <w:rsid w:val="004F01A9"/>
    <w:rsid w:val="005310B0"/>
    <w:rsid w:val="00536A15"/>
    <w:rsid w:val="00555F9D"/>
    <w:rsid w:val="00557D55"/>
    <w:rsid w:val="00561DC4"/>
    <w:rsid w:val="0056740B"/>
    <w:rsid w:val="00573CCE"/>
    <w:rsid w:val="005947EF"/>
    <w:rsid w:val="00594B3D"/>
    <w:rsid w:val="00597FA6"/>
    <w:rsid w:val="005A3A7B"/>
    <w:rsid w:val="005B6D99"/>
    <w:rsid w:val="005D1076"/>
    <w:rsid w:val="005D3F99"/>
    <w:rsid w:val="00606E7E"/>
    <w:rsid w:val="00615551"/>
    <w:rsid w:val="00637D7E"/>
    <w:rsid w:val="00637DBA"/>
    <w:rsid w:val="0064476C"/>
    <w:rsid w:val="00691A84"/>
    <w:rsid w:val="00697040"/>
    <w:rsid w:val="006A74E4"/>
    <w:rsid w:val="006B3774"/>
    <w:rsid w:val="00740051"/>
    <w:rsid w:val="00765FCD"/>
    <w:rsid w:val="007746CC"/>
    <w:rsid w:val="00792329"/>
    <w:rsid w:val="0079482D"/>
    <w:rsid w:val="007A7675"/>
    <w:rsid w:val="007A7AFB"/>
    <w:rsid w:val="007B4697"/>
    <w:rsid w:val="007D133B"/>
    <w:rsid w:val="007D274E"/>
    <w:rsid w:val="007D4BA4"/>
    <w:rsid w:val="007D6A2F"/>
    <w:rsid w:val="00802038"/>
    <w:rsid w:val="0080251D"/>
    <w:rsid w:val="00805FE0"/>
    <w:rsid w:val="00811AFD"/>
    <w:rsid w:val="00867B3D"/>
    <w:rsid w:val="0089704D"/>
    <w:rsid w:val="008A11EF"/>
    <w:rsid w:val="008A2396"/>
    <w:rsid w:val="008A5C5D"/>
    <w:rsid w:val="008A5EF9"/>
    <w:rsid w:val="008B7547"/>
    <w:rsid w:val="008C17BE"/>
    <w:rsid w:val="008C51A6"/>
    <w:rsid w:val="00912560"/>
    <w:rsid w:val="00915221"/>
    <w:rsid w:val="00935A38"/>
    <w:rsid w:val="00941D35"/>
    <w:rsid w:val="00963FC6"/>
    <w:rsid w:val="00973941"/>
    <w:rsid w:val="009867FD"/>
    <w:rsid w:val="00986BE8"/>
    <w:rsid w:val="00990291"/>
    <w:rsid w:val="009A2BAB"/>
    <w:rsid w:val="009F46AC"/>
    <w:rsid w:val="00A12507"/>
    <w:rsid w:val="00A161C8"/>
    <w:rsid w:val="00A1790A"/>
    <w:rsid w:val="00A24D9C"/>
    <w:rsid w:val="00A42805"/>
    <w:rsid w:val="00A62FA1"/>
    <w:rsid w:val="00A6416B"/>
    <w:rsid w:val="00A67E36"/>
    <w:rsid w:val="00A75EA8"/>
    <w:rsid w:val="00A91BCD"/>
    <w:rsid w:val="00A975D0"/>
    <w:rsid w:val="00AB5642"/>
    <w:rsid w:val="00AC287B"/>
    <w:rsid w:val="00AD3C68"/>
    <w:rsid w:val="00B12735"/>
    <w:rsid w:val="00B36DA7"/>
    <w:rsid w:val="00B4305A"/>
    <w:rsid w:val="00B4518F"/>
    <w:rsid w:val="00B55C8D"/>
    <w:rsid w:val="00B64AD3"/>
    <w:rsid w:val="00B74264"/>
    <w:rsid w:val="00B75923"/>
    <w:rsid w:val="00BA2ED0"/>
    <w:rsid w:val="00BA5F23"/>
    <w:rsid w:val="00BB5F6A"/>
    <w:rsid w:val="00BC00BC"/>
    <w:rsid w:val="00BD71E4"/>
    <w:rsid w:val="00C22485"/>
    <w:rsid w:val="00C369F5"/>
    <w:rsid w:val="00C64EF0"/>
    <w:rsid w:val="00C8477D"/>
    <w:rsid w:val="00C84F57"/>
    <w:rsid w:val="00C91578"/>
    <w:rsid w:val="00CC79CA"/>
    <w:rsid w:val="00CD74ED"/>
    <w:rsid w:val="00D01636"/>
    <w:rsid w:val="00D05349"/>
    <w:rsid w:val="00D07CE7"/>
    <w:rsid w:val="00D35A9C"/>
    <w:rsid w:val="00D55DC7"/>
    <w:rsid w:val="00D573F1"/>
    <w:rsid w:val="00D9700D"/>
    <w:rsid w:val="00DA1BCD"/>
    <w:rsid w:val="00DB51F6"/>
    <w:rsid w:val="00DB5ECD"/>
    <w:rsid w:val="00DD10F8"/>
    <w:rsid w:val="00DD70BF"/>
    <w:rsid w:val="00DE1BC1"/>
    <w:rsid w:val="00DE60B6"/>
    <w:rsid w:val="00E01BC0"/>
    <w:rsid w:val="00E72C6A"/>
    <w:rsid w:val="00EC07D2"/>
    <w:rsid w:val="00EC21AE"/>
    <w:rsid w:val="00EC50EF"/>
    <w:rsid w:val="00EC6B3D"/>
    <w:rsid w:val="00EE783D"/>
    <w:rsid w:val="00EF1818"/>
    <w:rsid w:val="00F14B08"/>
    <w:rsid w:val="00F241BC"/>
    <w:rsid w:val="00F407C9"/>
    <w:rsid w:val="00F428DD"/>
    <w:rsid w:val="00F60AF8"/>
    <w:rsid w:val="00F73BE6"/>
    <w:rsid w:val="00F91390"/>
    <w:rsid w:val="00F93CFD"/>
    <w:rsid w:val="00F97E0A"/>
    <w:rsid w:val="00FA19F0"/>
    <w:rsid w:val="00FB278F"/>
    <w:rsid w:val="00FB60B4"/>
    <w:rsid w:val="00FC18F5"/>
    <w:rsid w:val="00FC4AC8"/>
    <w:rsid w:val="00FC4B4A"/>
    <w:rsid w:val="00FD2C9B"/>
    <w:rsid w:val="00FD2CCF"/>
    <w:rsid w:val="00FD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9C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35A9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35A9C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B64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4616ED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A75E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75E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B7592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N">
    <w:name w:val="TAN"/>
    <w:basedOn w:val="a"/>
    <w:link w:val="TANChar"/>
    <w:rsid w:val="005B6D99"/>
    <w:pPr>
      <w:keepNext/>
      <w:keepLines/>
      <w:ind w:left="851" w:hanging="851"/>
    </w:pPr>
    <w:rPr>
      <w:rFonts w:ascii="Tms Rmn" w:eastAsia="ＭＳ 明朝" w:hAnsi="Tms Rmn"/>
      <w:sz w:val="18"/>
      <w:lang w:eastAsia="x-none"/>
    </w:rPr>
  </w:style>
  <w:style w:type="character" w:customStyle="1" w:styleId="TANChar">
    <w:name w:val="TAN Char"/>
    <w:link w:val="TAN"/>
    <w:rsid w:val="005B6D99"/>
    <w:rPr>
      <w:rFonts w:ascii="Tms Rmn" w:eastAsia="ＭＳ 明朝" w:hAnsi="Tms Rmn" w:cs="Times New Roman"/>
      <w:kern w:val="0"/>
      <w:sz w:val="18"/>
      <w:szCs w:val="20"/>
      <w:lang w:val="en-GB" w:eastAsia="x-none"/>
    </w:rPr>
  </w:style>
  <w:style w:type="character" w:styleId="ab">
    <w:name w:val="annotation reference"/>
    <w:basedOn w:val="a0"/>
    <w:uiPriority w:val="99"/>
    <w:semiHidden/>
    <w:unhideWhenUsed/>
    <w:rsid w:val="0001349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13495"/>
  </w:style>
  <w:style w:type="character" w:customStyle="1" w:styleId="ad">
    <w:name w:val="コメント文字列 (文字)"/>
    <w:basedOn w:val="a0"/>
    <w:link w:val="ac"/>
    <w:uiPriority w:val="99"/>
    <w:semiHidden/>
    <w:rsid w:val="0001349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1349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1349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7D6A2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FD3E62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9C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35A9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35A9C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B64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4616ED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A75E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75E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B7592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N">
    <w:name w:val="TAN"/>
    <w:basedOn w:val="a"/>
    <w:link w:val="TANChar"/>
    <w:rsid w:val="005B6D99"/>
    <w:pPr>
      <w:keepNext/>
      <w:keepLines/>
      <w:ind w:left="851" w:hanging="851"/>
    </w:pPr>
    <w:rPr>
      <w:rFonts w:ascii="Tms Rmn" w:eastAsia="ＭＳ 明朝" w:hAnsi="Tms Rmn"/>
      <w:sz w:val="18"/>
      <w:lang w:eastAsia="x-none"/>
    </w:rPr>
  </w:style>
  <w:style w:type="character" w:customStyle="1" w:styleId="TANChar">
    <w:name w:val="TAN Char"/>
    <w:link w:val="TAN"/>
    <w:rsid w:val="005B6D99"/>
    <w:rPr>
      <w:rFonts w:ascii="Tms Rmn" w:eastAsia="ＭＳ 明朝" w:hAnsi="Tms Rmn" w:cs="Times New Roman"/>
      <w:kern w:val="0"/>
      <w:sz w:val="18"/>
      <w:szCs w:val="20"/>
      <w:lang w:val="en-GB" w:eastAsia="x-none"/>
    </w:rPr>
  </w:style>
  <w:style w:type="character" w:styleId="ab">
    <w:name w:val="annotation reference"/>
    <w:basedOn w:val="a0"/>
    <w:uiPriority w:val="99"/>
    <w:semiHidden/>
    <w:unhideWhenUsed/>
    <w:rsid w:val="0001349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13495"/>
  </w:style>
  <w:style w:type="character" w:customStyle="1" w:styleId="ad">
    <w:name w:val="コメント文字列 (文字)"/>
    <w:basedOn w:val="a0"/>
    <w:link w:val="ac"/>
    <w:uiPriority w:val="99"/>
    <w:semiHidden/>
    <w:rsid w:val="0001349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1349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1349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7D6A2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FD3E62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14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2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1243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0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0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30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4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91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1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Hiroki Harada</cp:lastModifiedBy>
  <cp:revision>3</cp:revision>
  <dcterms:created xsi:type="dcterms:W3CDTF">2017-11-17T10:35:00Z</dcterms:created>
  <dcterms:modified xsi:type="dcterms:W3CDTF">2017-11-17T10:40:00Z</dcterms:modified>
</cp:coreProperties>
</file>